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94B89" w14:textId="77777777" w:rsidR="0022729C" w:rsidRPr="0022729C" w:rsidRDefault="0022729C" w:rsidP="0022729C">
      <w:pPr>
        <w:rPr>
          <w:b/>
          <w:sz w:val="30"/>
          <w:szCs w:val="30"/>
        </w:rPr>
      </w:pPr>
      <w:r w:rsidRPr="0022729C">
        <w:rPr>
          <w:b/>
          <w:sz w:val="30"/>
          <w:szCs w:val="30"/>
        </w:rPr>
        <w:t>Decision Support Tool – Screening Criteria</w:t>
      </w:r>
    </w:p>
    <w:p w14:paraId="04C3754E" w14:textId="77777777" w:rsidR="00281F3F" w:rsidRDefault="0022729C" w:rsidP="0040673B">
      <w:pPr>
        <w:spacing w:after="0"/>
      </w:pPr>
      <w:r>
        <w:t xml:space="preserve">All criteria in </w:t>
      </w:r>
      <w:r w:rsidR="006649B6">
        <w:t xml:space="preserve">Tables </w:t>
      </w:r>
      <w:r>
        <w:t xml:space="preserve">1 and 2 of the Decision Support Tool are intended to help practitioners determine whether an area meets the Pan-Canadian standards and is therefore eligible to be reported as a Protected Area or </w:t>
      </w:r>
      <w:r w:rsidR="006649B6">
        <w:t xml:space="preserve">an </w:t>
      </w:r>
      <w:r>
        <w:t>“Other Effective Area-based Conservation Measure" (OECM)</w:t>
      </w:r>
      <w:r w:rsidR="006649B6">
        <w:t xml:space="preserve"> under the pan-Canadian standards</w:t>
      </w:r>
      <w:r>
        <w:t xml:space="preserve">. Criteria in </w:t>
      </w:r>
      <w:r w:rsidR="006649B6">
        <w:t xml:space="preserve">Table </w:t>
      </w:r>
      <w:r>
        <w:t xml:space="preserve">1 apply </w:t>
      </w:r>
      <w:r w:rsidR="002A7BB8">
        <w:t xml:space="preserve">similarly </w:t>
      </w:r>
      <w:r>
        <w:t>to both Protected Areas and OECMs</w:t>
      </w:r>
      <w:r w:rsidR="00CB1B91">
        <w:t>.</w:t>
      </w:r>
      <w:r>
        <w:t xml:space="preserve"> </w:t>
      </w:r>
      <w:r w:rsidR="00CB1B91">
        <w:t>C</w:t>
      </w:r>
      <w:r>
        <w:t xml:space="preserve">riteria in </w:t>
      </w:r>
      <w:r w:rsidR="006649B6">
        <w:t xml:space="preserve">Table </w:t>
      </w:r>
      <w:r>
        <w:t xml:space="preserve">2 help to </w:t>
      </w:r>
      <w:r w:rsidR="002A7BB8">
        <w:t xml:space="preserve">both define and </w:t>
      </w:r>
      <w:r>
        <w:t xml:space="preserve">distinguish between Protected Areas and OECMs. </w:t>
      </w:r>
      <w:r w:rsidR="002A7BB8">
        <w:t>All c</w:t>
      </w:r>
      <w:r w:rsidR="00CB1B91">
        <w:t xml:space="preserve">riteria in Table 2 </w:t>
      </w:r>
      <w:proofErr w:type="gramStart"/>
      <w:r w:rsidR="00CB1B91">
        <w:t>must be met</w:t>
      </w:r>
      <w:proofErr w:type="gramEnd"/>
      <w:r w:rsidR="00CB1B91">
        <w:t xml:space="preserve"> at the PA level for an ar</w:t>
      </w:r>
      <w:r w:rsidR="001F21DE">
        <w:t xml:space="preserve">ea to be reported as </w:t>
      </w:r>
      <w:r w:rsidR="002A7BB8">
        <w:t>p</w:t>
      </w:r>
      <w:r w:rsidR="001F21DE">
        <w:t>rotected</w:t>
      </w:r>
      <w:r w:rsidR="002A7BB8">
        <w:t>, or at the OECM level or combination of OECM and PA levels for an area to be reported as an OECM</w:t>
      </w:r>
      <w:r w:rsidR="001F21DE">
        <w:t>.</w:t>
      </w:r>
      <w:r w:rsidR="002A7BB8">
        <w:t xml:space="preserve"> </w:t>
      </w:r>
      <w:r w:rsidRPr="0022729C">
        <w:rPr>
          <w:b/>
        </w:rPr>
        <w:t xml:space="preserve">This template </w:t>
      </w:r>
      <w:proofErr w:type="gramStart"/>
      <w:r w:rsidRPr="0022729C">
        <w:rPr>
          <w:b/>
        </w:rPr>
        <w:t>is intended to be used</w:t>
      </w:r>
      <w:proofErr w:type="gramEnd"/>
      <w:r w:rsidRPr="0022729C">
        <w:rPr>
          <w:b/>
        </w:rPr>
        <w:t xml:space="preserve"> in conjunction with the decision support tool and detailed interpretation guide.</w:t>
      </w:r>
    </w:p>
    <w:tbl>
      <w:tblPr>
        <w:tblStyle w:val="Grilledutableau"/>
        <w:tblpPr w:leftFromText="181" w:rightFromText="181" w:vertAnchor="text" w:horzAnchor="margin" w:tblpY="1"/>
        <w:tblOverlap w:val="never"/>
        <w:tblW w:w="0" w:type="auto"/>
        <w:tblLook w:val="06A0" w:firstRow="1" w:lastRow="0" w:firstColumn="1" w:lastColumn="0" w:noHBand="1" w:noVBand="1"/>
      </w:tblPr>
      <w:tblGrid>
        <w:gridCol w:w="2610"/>
        <w:gridCol w:w="10340"/>
      </w:tblGrid>
      <w:tr w:rsidR="00C24918" w:rsidRPr="00710990" w14:paraId="1D181A68" w14:textId="77777777" w:rsidTr="00AA45E7">
        <w:tc>
          <w:tcPr>
            <w:tcW w:w="12950" w:type="dxa"/>
            <w:gridSpan w:val="2"/>
            <w:shd w:val="clear" w:color="auto" w:fill="006600"/>
          </w:tcPr>
          <w:p w14:paraId="04A3DB13" w14:textId="5356622A" w:rsidR="00C24918" w:rsidRPr="00710990" w:rsidRDefault="00C24918" w:rsidP="00AA45E7">
            <w:pPr>
              <w:tabs>
                <w:tab w:val="left" w:pos="2592"/>
              </w:tabs>
              <w:rPr>
                <w:b/>
                <w:color w:val="FFFFFF" w:themeColor="background1"/>
              </w:rPr>
            </w:pPr>
            <w:r w:rsidRPr="004E73C1">
              <w:rPr>
                <w:b/>
                <w:color w:val="FFFFFF" w:themeColor="background1"/>
                <w:sz w:val="24"/>
              </w:rPr>
              <w:t>BASIC INFORMATION</w:t>
            </w:r>
          </w:p>
        </w:tc>
      </w:tr>
      <w:tr w:rsidR="00C24918" w14:paraId="2F1C79DC" w14:textId="77777777" w:rsidTr="00AA45E7">
        <w:tc>
          <w:tcPr>
            <w:tcW w:w="2610" w:type="dxa"/>
            <w:shd w:val="clear" w:color="auto" w:fill="DFEDDF"/>
          </w:tcPr>
          <w:p w14:paraId="40B9CB97" w14:textId="77777777" w:rsidR="00C24918" w:rsidRPr="004C5F7A" w:rsidRDefault="00C24918" w:rsidP="00AA45E7">
            <w:pPr>
              <w:rPr>
                <w:b/>
                <w:sz w:val="28"/>
              </w:rPr>
            </w:pPr>
            <w:r w:rsidRPr="004C5F7A">
              <w:rPr>
                <w:b/>
                <w:sz w:val="28"/>
              </w:rPr>
              <w:t>Name of Site</w:t>
            </w:r>
          </w:p>
        </w:tc>
        <w:tc>
          <w:tcPr>
            <w:tcW w:w="10340" w:type="dxa"/>
          </w:tcPr>
          <w:p w14:paraId="32C44875" w14:textId="11E96C84" w:rsidR="00C24918" w:rsidRPr="00EF2FA7" w:rsidRDefault="00AA45E7" w:rsidP="00AA45E7">
            <w:pPr>
              <w:rPr>
                <w:b/>
                <w:sz w:val="28"/>
              </w:rPr>
            </w:pPr>
            <w:r>
              <w:rPr>
                <w:b/>
                <w:sz w:val="28"/>
              </w:rPr>
              <w:t xml:space="preserve">Kawartha Land Trust – 6 Fee simple properties (Vincent Woods, Dance Nature Sanctuary, Ayotte’s Point Woods, </w:t>
            </w:r>
            <w:proofErr w:type="spellStart"/>
            <w:r>
              <w:rPr>
                <w:b/>
                <w:sz w:val="28"/>
              </w:rPr>
              <w:t>Ingleton</w:t>
            </w:r>
            <w:proofErr w:type="spellEnd"/>
            <w:r>
              <w:rPr>
                <w:b/>
                <w:sz w:val="28"/>
              </w:rPr>
              <w:t>-Wells, Emily Creek and Falls)</w:t>
            </w:r>
          </w:p>
        </w:tc>
      </w:tr>
      <w:tr w:rsidR="00C24918" w14:paraId="5EC3C2C9" w14:textId="77777777" w:rsidTr="00AA45E7">
        <w:trPr>
          <w:trHeight w:val="467"/>
        </w:trPr>
        <w:tc>
          <w:tcPr>
            <w:tcW w:w="2610" w:type="dxa"/>
            <w:shd w:val="clear" w:color="auto" w:fill="DFEDDF"/>
          </w:tcPr>
          <w:p w14:paraId="727BC017" w14:textId="77777777" w:rsidR="00C24918" w:rsidRPr="005F6F21" w:rsidRDefault="00C24918" w:rsidP="00AA45E7">
            <w:pPr>
              <w:rPr>
                <w:b/>
                <w:sz w:val="20"/>
              </w:rPr>
            </w:pPr>
            <w:r w:rsidRPr="005F6F21">
              <w:rPr>
                <w:b/>
                <w:sz w:val="20"/>
              </w:rPr>
              <w:t>Designation</w:t>
            </w:r>
          </w:p>
        </w:tc>
        <w:tc>
          <w:tcPr>
            <w:tcW w:w="10340" w:type="dxa"/>
          </w:tcPr>
          <w:p w14:paraId="10852406" w14:textId="6CFBB285" w:rsidR="00C24918" w:rsidRPr="009E1319" w:rsidRDefault="004F2D8F" w:rsidP="00AA45E7">
            <w:pPr>
              <w:rPr>
                <w:sz w:val="20"/>
                <w:szCs w:val="20"/>
              </w:rPr>
            </w:pPr>
            <w:r>
              <w:rPr>
                <w:sz w:val="20"/>
                <w:szCs w:val="20"/>
              </w:rPr>
              <w:t>Land Trust Properties</w:t>
            </w:r>
          </w:p>
        </w:tc>
      </w:tr>
      <w:tr w:rsidR="00C24918" w:rsidRPr="004F3F72" w14:paraId="33333910" w14:textId="77777777" w:rsidTr="00AA45E7">
        <w:tc>
          <w:tcPr>
            <w:tcW w:w="2610" w:type="dxa"/>
            <w:shd w:val="clear" w:color="auto" w:fill="DFEDDF"/>
          </w:tcPr>
          <w:p w14:paraId="1714733C" w14:textId="77777777" w:rsidR="00C24918" w:rsidRPr="005F6F21" w:rsidRDefault="00C24918" w:rsidP="00AA45E7">
            <w:pPr>
              <w:rPr>
                <w:b/>
                <w:sz w:val="20"/>
              </w:rPr>
            </w:pPr>
            <w:r w:rsidRPr="005F6F21">
              <w:rPr>
                <w:b/>
                <w:sz w:val="20"/>
              </w:rPr>
              <w:t>Province/Territory</w:t>
            </w:r>
          </w:p>
        </w:tc>
        <w:sdt>
          <w:sdtPr>
            <w:rPr>
              <w:sz w:val="20"/>
              <w:szCs w:val="20"/>
            </w:rPr>
            <w:id w:val="1319459408"/>
            <w:placeholder>
              <w:docPart w:val="F99F0010B4854B3A992F169FC6B783A0"/>
            </w:placeholder>
            <w:dropDownList>
              <w:listItem w:value="Choose an item."/>
              <w:listItem w:displayText="Alberta" w:value="Alberta"/>
              <w:listItem w:displayText="British Columbia" w:value="British Columbia"/>
              <w:listItem w:displayText="Manitoba" w:value="Manitoba"/>
              <w:listItem w:displayText="New Brunswick" w:value="New Brunswick"/>
              <w:listItem w:displayText="Newfoundland and Labrador" w:value="Newfoundland and Labrador"/>
              <w:listItem w:displayText="Northwest Territories" w:value="Northwest Territories"/>
              <w:listItem w:displayText="Nova Scotia" w:value="Nova Scotia"/>
              <w:listItem w:displayText="Nunavut" w:value="Nunavut"/>
              <w:listItem w:displayText="Ontario" w:value="Ontario"/>
              <w:listItem w:displayText="Prince Edward Island" w:value="Prince Edward Island"/>
              <w:listItem w:displayText="Quebec" w:value="Quebec"/>
              <w:listItem w:displayText="Saskatchewan" w:value="Saskatchewan"/>
              <w:listItem w:displayText="Yukon" w:value="Yukon"/>
            </w:dropDownList>
          </w:sdtPr>
          <w:sdtEndPr/>
          <w:sdtContent>
            <w:tc>
              <w:tcPr>
                <w:tcW w:w="10340" w:type="dxa"/>
                <w:shd w:val="clear" w:color="auto" w:fill="auto"/>
              </w:tcPr>
              <w:p w14:paraId="069592F3" w14:textId="1BCB8258" w:rsidR="00C24918" w:rsidRDefault="004F2D8F" w:rsidP="00AA45E7">
                <w:pPr>
                  <w:rPr>
                    <w:sz w:val="20"/>
                    <w:szCs w:val="20"/>
                  </w:rPr>
                </w:pPr>
                <w:r>
                  <w:rPr>
                    <w:sz w:val="20"/>
                    <w:szCs w:val="20"/>
                  </w:rPr>
                  <w:t>Ontario</w:t>
                </w:r>
              </w:p>
            </w:tc>
          </w:sdtContent>
        </w:sdt>
      </w:tr>
      <w:tr w:rsidR="00C24918" w14:paraId="172B2936" w14:textId="77777777" w:rsidTr="00AA45E7">
        <w:tc>
          <w:tcPr>
            <w:tcW w:w="2610" w:type="dxa"/>
            <w:shd w:val="clear" w:color="auto" w:fill="DFEDDF"/>
          </w:tcPr>
          <w:p w14:paraId="4F20EAE9" w14:textId="77777777" w:rsidR="00C24918" w:rsidRPr="005F6F21" w:rsidRDefault="00C24918" w:rsidP="00AA45E7">
            <w:pPr>
              <w:rPr>
                <w:b/>
                <w:sz w:val="20"/>
              </w:rPr>
            </w:pPr>
            <w:r>
              <w:rPr>
                <w:b/>
                <w:sz w:val="20"/>
              </w:rPr>
              <w:t>Year</w:t>
            </w:r>
            <w:r w:rsidRPr="005F6F21">
              <w:rPr>
                <w:b/>
                <w:sz w:val="20"/>
              </w:rPr>
              <w:t xml:space="preserve"> of Establishment / Securement</w:t>
            </w:r>
          </w:p>
        </w:tc>
        <w:tc>
          <w:tcPr>
            <w:tcW w:w="10340" w:type="dxa"/>
          </w:tcPr>
          <w:p w14:paraId="3CE0CD27" w14:textId="0C418B7D" w:rsidR="00C24918" w:rsidRPr="009E1319" w:rsidRDefault="004F2D8F" w:rsidP="00AA45E7">
            <w:pPr>
              <w:rPr>
                <w:sz w:val="20"/>
                <w:szCs w:val="20"/>
              </w:rPr>
            </w:pPr>
            <w:r>
              <w:rPr>
                <w:sz w:val="20"/>
                <w:szCs w:val="20"/>
              </w:rPr>
              <w:t>Between 2006 and 2018</w:t>
            </w:r>
          </w:p>
        </w:tc>
      </w:tr>
      <w:tr w:rsidR="00C24918" w14:paraId="3F1D1DD9" w14:textId="77777777" w:rsidTr="00AA45E7">
        <w:tc>
          <w:tcPr>
            <w:tcW w:w="2610" w:type="dxa"/>
            <w:shd w:val="clear" w:color="auto" w:fill="DFEDDF"/>
          </w:tcPr>
          <w:p w14:paraId="6DD8C080" w14:textId="77777777" w:rsidR="00C24918" w:rsidRPr="005F6F21" w:rsidRDefault="00C24918" w:rsidP="00AA45E7">
            <w:pPr>
              <w:rPr>
                <w:b/>
                <w:sz w:val="20"/>
              </w:rPr>
            </w:pPr>
            <w:r w:rsidRPr="005F6F21">
              <w:rPr>
                <w:b/>
                <w:sz w:val="20"/>
              </w:rPr>
              <w:t>Area (ha)</w:t>
            </w:r>
          </w:p>
        </w:tc>
        <w:tc>
          <w:tcPr>
            <w:tcW w:w="10340" w:type="dxa"/>
          </w:tcPr>
          <w:p w14:paraId="2F5DDE12" w14:textId="2F78818E" w:rsidR="00C24918" w:rsidRPr="009E1319" w:rsidRDefault="004F2D8F" w:rsidP="00AA45E7">
            <w:pPr>
              <w:tabs>
                <w:tab w:val="left" w:pos="2505"/>
              </w:tabs>
              <w:rPr>
                <w:sz w:val="20"/>
                <w:szCs w:val="20"/>
              </w:rPr>
            </w:pPr>
            <w:r>
              <w:rPr>
                <w:sz w:val="20"/>
                <w:szCs w:val="20"/>
              </w:rPr>
              <w:t>542.4</w:t>
            </w:r>
          </w:p>
        </w:tc>
      </w:tr>
      <w:tr w:rsidR="00C24918" w14:paraId="6B6027EF" w14:textId="77777777" w:rsidTr="00AA45E7">
        <w:trPr>
          <w:trHeight w:val="406"/>
        </w:trPr>
        <w:tc>
          <w:tcPr>
            <w:tcW w:w="2610" w:type="dxa"/>
            <w:shd w:val="clear" w:color="auto" w:fill="DFEDDF"/>
          </w:tcPr>
          <w:p w14:paraId="5B0EE858" w14:textId="77777777" w:rsidR="00C24918" w:rsidRPr="005F6F21" w:rsidRDefault="00C24918" w:rsidP="00AA45E7">
            <w:pPr>
              <w:rPr>
                <w:b/>
                <w:sz w:val="20"/>
              </w:rPr>
            </w:pPr>
            <w:r w:rsidRPr="005F6F21">
              <w:rPr>
                <w:b/>
                <w:sz w:val="20"/>
              </w:rPr>
              <w:t>Management Authority</w:t>
            </w:r>
          </w:p>
        </w:tc>
        <w:tc>
          <w:tcPr>
            <w:tcW w:w="10340" w:type="dxa"/>
          </w:tcPr>
          <w:p w14:paraId="18C53AD1" w14:textId="77777777" w:rsidR="00C24918" w:rsidRDefault="00C24918" w:rsidP="00AA45E7">
            <w:pPr>
              <w:tabs>
                <w:tab w:val="left" w:pos="2685"/>
                <w:tab w:val="center" w:pos="3447"/>
              </w:tabs>
              <w:rPr>
                <w:i/>
                <w:color w:val="5B9BD5" w:themeColor="accent1"/>
                <w:sz w:val="20"/>
                <w:szCs w:val="20"/>
              </w:rPr>
            </w:pPr>
            <w:r>
              <w:rPr>
                <w:i/>
                <w:color w:val="5B9BD5" w:themeColor="accent1"/>
                <w:sz w:val="20"/>
                <w:szCs w:val="20"/>
              </w:rPr>
              <w:t>e.g. f</w:t>
            </w:r>
            <w:r w:rsidRPr="0022729C">
              <w:rPr>
                <w:i/>
                <w:color w:val="5B9BD5" w:themeColor="accent1"/>
                <w:sz w:val="20"/>
                <w:szCs w:val="20"/>
              </w:rPr>
              <w:t>or FPT governments: provide government, department and division/branch</w:t>
            </w:r>
          </w:p>
          <w:p w14:paraId="65F461FE" w14:textId="3C7CBB8B" w:rsidR="004F2D8F" w:rsidRPr="00292CF7" w:rsidRDefault="004F2D8F" w:rsidP="00AA45E7">
            <w:pPr>
              <w:tabs>
                <w:tab w:val="left" w:pos="2685"/>
                <w:tab w:val="center" w:pos="3447"/>
              </w:tabs>
              <w:rPr>
                <w:sz w:val="20"/>
                <w:szCs w:val="20"/>
              </w:rPr>
            </w:pPr>
            <w:r>
              <w:rPr>
                <w:sz w:val="20"/>
                <w:szCs w:val="20"/>
              </w:rPr>
              <w:t>Kawartha Land Trust</w:t>
            </w:r>
          </w:p>
        </w:tc>
      </w:tr>
      <w:tr w:rsidR="00C24918" w:rsidRPr="004F3F72" w14:paraId="5AE09352" w14:textId="77777777" w:rsidTr="00AA45E7">
        <w:tc>
          <w:tcPr>
            <w:tcW w:w="2610" w:type="dxa"/>
            <w:shd w:val="clear" w:color="auto" w:fill="DFEDDF"/>
          </w:tcPr>
          <w:p w14:paraId="62E8F3C8" w14:textId="77777777" w:rsidR="00C24918" w:rsidRPr="005F6F21" w:rsidRDefault="00C24918" w:rsidP="00AA45E7">
            <w:pPr>
              <w:rPr>
                <w:b/>
                <w:sz w:val="20"/>
              </w:rPr>
            </w:pPr>
            <w:r>
              <w:rPr>
                <w:b/>
                <w:sz w:val="20"/>
              </w:rPr>
              <w:t xml:space="preserve">Explanation of Management Authority </w:t>
            </w:r>
            <w:r w:rsidRPr="0018144A">
              <w:rPr>
                <w:i/>
                <w:sz w:val="20"/>
              </w:rPr>
              <w:t>(optional)</w:t>
            </w:r>
          </w:p>
        </w:tc>
        <w:tc>
          <w:tcPr>
            <w:tcW w:w="10340" w:type="dxa"/>
            <w:shd w:val="clear" w:color="auto" w:fill="auto"/>
          </w:tcPr>
          <w:p w14:paraId="4ACDF944" w14:textId="36EEF9DB" w:rsidR="00C24918" w:rsidRPr="00A21C97" w:rsidRDefault="00C24918" w:rsidP="004878AD">
            <w:pPr>
              <w:tabs>
                <w:tab w:val="left" w:pos="2685"/>
                <w:tab w:val="center" w:pos="3447"/>
              </w:tabs>
              <w:rPr>
                <w:sz w:val="20"/>
                <w:szCs w:val="20"/>
              </w:rPr>
            </w:pPr>
            <w:r w:rsidRPr="0022729C">
              <w:rPr>
                <w:i/>
                <w:color w:val="5B9BD5" w:themeColor="accent1"/>
                <w:sz w:val="20"/>
                <w:szCs w:val="20"/>
              </w:rPr>
              <w:t>Only provide description if management authority is very complex or not well understood. This is not necessary for most sites.</w:t>
            </w:r>
          </w:p>
        </w:tc>
      </w:tr>
      <w:tr w:rsidR="00C24918" w:rsidRPr="004F3F72" w14:paraId="0A7806ED" w14:textId="77777777" w:rsidTr="00AA45E7">
        <w:tc>
          <w:tcPr>
            <w:tcW w:w="2610" w:type="dxa"/>
            <w:shd w:val="clear" w:color="auto" w:fill="DFEDDF"/>
          </w:tcPr>
          <w:p w14:paraId="7480A706" w14:textId="77777777" w:rsidR="00C24918" w:rsidRPr="005F6F21" w:rsidRDefault="00C24918" w:rsidP="00AA45E7">
            <w:pPr>
              <w:rPr>
                <w:b/>
                <w:sz w:val="20"/>
              </w:rPr>
            </w:pPr>
            <w:r w:rsidRPr="005F6F21">
              <w:rPr>
                <w:b/>
                <w:sz w:val="20"/>
              </w:rPr>
              <w:t>Governance Type</w:t>
            </w:r>
            <w:r>
              <w:rPr>
                <w:b/>
                <w:sz w:val="20"/>
              </w:rPr>
              <w:t xml:space="preserve"> </w:t>
            </w:r>
            <w:r w:rsidRPr="008D32D4">
              <w:rPr>
                <w:b/>
                <w:i/>
                <w:sz w:val="20"/>
              </w:rPr>
              <w:t>(CPCAD type</w:t>
            </w:r>
            <w:r>
              <w:rPr>
                <w:b/>
                <w:sz w:val="20"/>
              </w:rPr>
              <w:t>)</w:t>
            </w:r>
          </w:p>
        </w:tc>
        <w:tc>
          <w:tcPr>
            <w:tcW w:w="10340" w:type="dxa"/>
            <w:shd w:val="clear" w:color="auto" w:fill="auto"/>
          </w:tcPr>
          <w:p w14:paraId="06948326" w14:textId="097A6246" w:rsidR="00C24918" w:rsidRPr="002B0ABB" w:rsidRDefault="00C3282A" w:rsidP="00AA45E7">
            <w:pPr>
              <w:tabs>
                <w:tab w:val="left" w:pos="4095"/>
              </w:tabs>
              <w:rPr>
                <w:sz w:val="20"/>
                <w:szCs w:val="20"/>
              </w:rPr>
            </w:pPr>
            <w:sdt>
              <w:sdtPr>
                <w:rPr>
                  <w:sz w:val="20"/>
                  <w:szCs w:val="20"/>
                </w:rPr>
                <w:alias w:val="Governance Type"/>
                <w:tag w:val="Governance Type"/>
                <w:id w:val="1193495209"/>
                <w:placeholder>
                  <w:docPart w:val="F7A64C3616D84378BD9FFA14A8F01426"/>
                </w:placeholder>
                <w:dropDownList>
                  <w:listItem w:value="Choose an item."/>
                  <w:listItem w:displayText="Government - federal" w:value="Government - federal"/>
                  <w:listItem w:displayText="Government - subnational" w:value="Government - subnational"/>
                  <w:listItem w:displayText="Shared" w:value="Shared"/>
                  <w:listItem w:displayText="Private" w:value="Private"/>
                  <w:listItem w:displayText="Indigenous and Local Community" w:value="Indigenous and Local Community"/>
                </w:dropDownList>
              </w:sdtPr>
              <w:sdtEndPr/>
              <w:sdtContent>
                <w:r w:rsidR="00AA45E7">
                  <w:rPr>
                    <w:sz w:val="20"/>
                    <w:szCs w:val="20"/>
                  </w:rPr>
                  <w:t>Private</w:t>
                </w:r>
              </w:sdtContent>
            </w:sdt>
          </w:p>
        </w:tc>
      </w:tr>
      <w:tr w:rsidR="00C24918" w:rsidRPr="004F3F72" w14:paraId="6B49E5CC" w14:textId="77777777" w:rsidTr="00AA45E7">
        <w:tc>
          <w:tcPr>
            <w:tcW w:w="2610" w:type="dxa"/>
            <w:shd w:val="clear" w:color="auto" w:fill="DFEDDF"/>
          </w:tcPr>
          <w:p w14:paraId="39AE5577" w14:textId="77777777" w:rsidR="00C24918" w:rsidRPr="005F6F21" w:rsidRDefault="00C24918" w:rsidP="00AA45E7">
            <w:pPr>
              <w:rPr>
                <w:b/>
                <w:sz w:val="20"/>
              </w:rPr>
            </w:pPr>
            <w:r w:rsidRPr="005F6F21">
              <w:rPr>
                <w:b/>
                <w:sz w:val="20"/>
              </w:rPr>
              <w:t>Legal Basis / mechanism(s)</w:t>
            </w:r>
          </w:p>
        </w:tc>
        <w:tc>
          <w:tcPr>
            <w:tcW w:w="10340" w:type="dxa"/>
            <w:shd w:val="clear" w:color="auto" w:fill="auto"/>
          </w:tcPr>
          <w:p w14:paraId="210368F0" w14:textId="77777777" w:rsidR="004878AD" w:rsidRPr="004878AD" w:rsidRDefault="004878AD" w:rsidP="004878AD">
            <w:pPr>
              <w:rPr>
                <w:sz w:val="20"/>
                <w:szCs w:val="20"/>
              </w:rPr>
            </w:pPr>
            <w:r w:rsidRPr="004878AD">
              <w:rPr>
                <w:sz w:val="20"/>
                <w:szCs w:val="20"/>
              </w:rPr>
              <w:t>Protection for this property is based on the following:</w:t>
            </w:r>
          </w:p>
          <w:p w14:paraId="1ADD7CC8" w14:textId="77777777" w:rsidR="004878AD" w:rsidRPr="004878AD" w:rsidRDefault="004878AD" w:rsidP="004878AD">
            <w:pPr>
              <w:rPr>
                <w:sz w:val="20"/>
                <w:szCs w:val="20"/>
              </w:rPr>
            </w:pPr>
            <w:r w:rsidRPr="004878AD">
              <w:rPr>
                <w:sz w:val="20"/>
                <w:szCs w:val="20"/>
              </w:rPr>
              <w:t>a) Site-specific Management Plans (Assessment Act)</w:t>
            </w:r>
          </w:p>
          <w:p w14:paraId="3E08C3F9" w14:textId="77777777" w:rsidR="004878AD" w:rsidRPr="004878AD" w:rsidRDefault="004878AD" w:rsidP="004878AD">
            <w:pPr>
              <w:rPr>
                <w:sz w:val="20"/>
                <w:szCs w:val="20"/>
              </w:rPr>
            </w:pPr>
            <w:r w:rsidRPr="004878AD">
              <w:rPr>
                <w:sz w:val="20"/>
                <w:szCs w:val="20"/>
              </w:rPr>
              <w:t>b) Ecological Gift Program (Income Tax Act)</w:t>
            </w:r>
          </w:p>
          <w:p w14:paraId="701185E0" w14:textId="7152ED96" w:rsidR="00C24918" w:rsidRPr="002B0ABB" w:rsidRDefault="004878AD" w:rsidP="004878AD">
            <w:pPr>
              <w:rPr>
                <w:sz w:val="20"/>
                <w:szCs w:val="20"/>
              </w:rPr>
            </w:pPr>
            <w:r w:rsidRPr="004878AD">
              <w:rPr>
                <w:sz w:val="20"/>
                <w:szCs w:val="20"/>
              </w:rPr>
              <w:t>c) Conservation Land Tax Incentive Program restrictions - only applicable to Emily Creek only (Assessment Act)</w:t>
            </w:r>
          </w:p>
        </w:tc>
      </w:tr>
      <w:tr w:rsidR="00C24918" w14:paraId="41FF74DD" w14:textId="77777777" w:rsidTr="00AA45E7">
        <w:tblPrEx>
          <w:tblLook w:val="04A0" w:firstRow="1" w:lastRow="0" w:firstColumn="1" w:lastColumn="0" w:noHBand="0" w:noVBand="1"/>
        </w:tblPrEx>
        <w:tc>
          <w:tcPr>
            <w:tcW w:w="2610" w:type="dxa"/>
            <w:shd w:val="clear" w:color="auto" w:fill="DFEDDF"/>
          </w:tcPr>
          <w:p w14:paraId="0D01B408" w14:textId="77777777" w:rsidR="00C24918" w:rsidRPr="005F6F21" w:rsidRDefault="00C24918" w:rsidP="00AA45E7">
            <w:pPr>
              <w:rPr>
                <w:b/>
                <w:sz w:val="20"/>
              </w:rPr>
            </w:pPr>
            <w:r>
              <w:rPr>
                <w:b/>
                <w:sz w:val="20"/>
              </w:rPr>
              <w:t xml:space="preserve">Explanation of legal basis / mechanism(s) </w:t>
            </w:r>
            <w:r w:rsidRPr="0018144A">
              <w:rPr>
                <w:i/>
                <w:sz w:val="20"/>
              </w:rPr>
              <w:t>(optional)</w:t>
            </w:r>
          </w:p>
        </w:tc>
        <w:tc>
          <w:tcPr>
            <w:tcW w:w="10340" w:type="dxa"/>
          </w:tcPr>
          <w:p w14:paraId="15644032" w14:textId="77777777" w:rsidR="00C24918" w:rsidRPr="009232F2" w:rsidRDefault="00C24918" w:rsidP="00AA45E7">
            <w:pPr>
              <w:tabs>
                <w:tab w:val="left" w:pos="2685"/>
                <w:tab w:val="center" w:pos="3447"/>
              </w:tabs>
              <w:rPr>
                <w:sz w:val="20"/>
                <w:szCs w:val="20"/>
              </w:rPr>
            </w:pPr>
            <w:r w:rsidRPr="0022729C">
              <w:rPr>
                <w:i/>
                <w:color w:val="5B9BD5" w:themeColor="accent1"/>
                <w:sz w:val="20"/>
                <w:szCs w:val="20"/>
              </w:rPr>
              <w:t>Only provide description if legal basis or mechanism(s) is very complex or not well understood. This is not necessary for most sites</w:t>
            </w:r>
          </w:p>
        </w:tc>
      </w:tr>
      <w:tr w:rsidR="00C24918" w14:paraId="4C1D4CD7" w14:textId="77777777" w:rsidTr="00AA45E7">
        <w:tblPrEx>
          <w:tblLook w:val="04A0" w:firstRow="1" w:lastRow="0" w:firstColumn="1" w:lastColumn="0" w:noHBand="0" w:noVBand="1"/>
        </w:tblPrEx>
        <w:tc>
          <w:tcPr>
            <w:tcW w:w="2610" w:type="dxa"/>
            <w:shd w:val="clear" w:color="auto" w:fill="DFEDDF"/>
          </w:tcPr>
          <w:p w14:paraId="00330CB1" w14:textId="77777777" w:rsidR="00C24918" w:rsidRPr="005F6F21" w:rsidRDefault="00C24918" w:rsidP="00AA45E7">
            <w:pPr>
              <w:rPr>
                <w:b/>
                <w:sz w:val="20"/>
              </w:rPr>
            </w:pPr>
            <w:r w:rsidRPr="005F6F21">
              <w:rPr>
                <w:b/>
                <w:sz w:val="20"/>
              </w:rPr>
              <w:t xml:space="preserve">Summary of Essential / Relevant </w:t>
            </w:r>
            <w:r>
              <w:rPr>
                <w:b/>
                <w:sz w:val="20"/>
              </w:rPr>
              <w:t>n</w:t>
            </w:r>
            <w:r w:rsidRPr="005F6F21">
              <w:rPr>
                <w:b/>
                <w:sz w:val="20"/>
              </w:rPr>
              <w:t>atural, social and cultural values</w:t>
            </w:r>
          </w:p>
        </w:tc>
        <w:tc>
          <w:tcPr>
            <w:tcW w:w="10340" w:type="dxa"/>
          </w:tcPr>
          <w:p w14:paraId="122D29D7" w14:textId="71F444F2" w:rsidR="00AA45E7" w:rsidRDefault="00AA45E7" w:rsidP="00AA45E7">
            <w:r w:rsidRPr="00DA383C">
              <w:rPr>
                <w:i/>
                <w:color w:val="5B9BD5" w:themeColor="accent1"/>
                <w:sz w:val="20"/>
                <w:szCs w:val="20"/>
              </w:rPr>
              <w:t xml:space="preserve">maximum 3-4 sentences intended to provide overall site context </w:t>
            </w:r>
            <w:r>
              <w:rPr>
                <w:i/>
                <w:color w:val="5B9BD5" w:themeColor="accent1"/>
                <w:sz w:val="20"/>
                <w:szCs w:val="20"/>
              </w:rPr>
              <w:t>and connection to in-situ conservation of biodiversity</w:t>
            </w:r>
          </w:p>
          <w:p w14:paraId="18F00C87" w14:textId="03944C18" w:rsidR="00C24918" w:rsidRPr="00E60030" w:rsidRDefault="00AA45E7" w:rsidP="00387C32">
            <w:pPr>
              <w:rPr>
                <w:i/>
                <w:sz w:val="20"/>
                <w:szCs w:val="20"/>
              </w:rPr>
            </w:pPr>
            <w:r w:rsidRPr="00915EF7">
              <w:t>There is 100% natural cover (some regeneration from historical pasture use) with numerous vegetation communities represented</w:t>
            </w:r>
            <w:r>
              <w:t>.</w:t>
            </w:r>
            <w:r w:rsidRPr="00915EF7">
              <w:t xml:space="preserve"> There are species at risk, as well as regionally and locally rare species. There is </w:t>
            </w:r>
            <w:r w:rsidRPr="00915EF7">
              <w:lastRenderedPageBreak/>
              <w:t>monitoring of trails during the open season</w:t>
            </w:r>
            <w:r>
              <w:t>,</w:t>
            </w:r>
            <w:r w:rsidRPr="00915EF7">
              <w:t xml:space="preserve"> as well as mitigation (</w:t>
            </w:r>
            <w:proofErr w:type="gramStart"/>
            <w:r>
              <w:t>e.g.</w:t>
            </w:r>
            <w:proofErr w:type="gramEnd"/>
            <w:r>
              <w:t xml:space="preserve"> </w:t>
            </w:r>
            <w:r w:rsidRPr="00915EF7">
              <w:t>trails are closed in sensitive areas) and restoration (</w:t>
            </w:r>
            <w:r>
              <w:t xml:space="preserve">e.g. </w:t>
            </w:r>
            <w:r w:rsidRPr="00915EF7">
              <w:t>invasive species management for priority species)</w:t>
            </w:r>
            <w:r>
              <w:t xml:space="preserve"> activities.</w:t>
            </w:r>
          </w:p>
        </w:tc>
      </w:tr>
    </w:tbl>
    <w:p w14:paraId="6669BE8E" w14:textId="77777777" w:rsidR="00500872" w:rsidRDefault="00500872" w:rsidP="00281F3F"/>
    <w:tbl>
      <w:tblPr>
        <w:tblStyle w:val="Grilledutableau"/>
        <w:tblpPr w:leftFromText="181" w:rightFromText="181" w:vertAnchor="text" w:horzAnchor="margin" w:tblpY="1"/>
        <w:tblOverlap w:val="never"/>
        <w:tblW w:w="12955" w:type="dxa"/>
        <w:tblLayout w:type="fixed"/>
        <w:tblLook w:val="06A0" w:firstRow="1" w:lastRow="0" w:firstColumn="1" w:lastColumn="0" w:noHBand="1" w:noVBand="1"/>
      </w:tblPr>
      <w:tblGrid>
        <w:gridCol w:w="1705"/>
        <w:gridCol w:w="2160"/>
        <w:gridCol w:w="1890"/>
        <w:gridCol w:w="5783"/>
        <w:gridCol w:w="1417"/>
      </w:tblGrid>
      <w:tr w:rsidR="00281F3F" w:rsidRPr="000362BB" w14:paraId="3F8F2582" w14:textId="77777777" w:rsidTr="00AA45E7">
        <w:trPr>
          <w:cantSplit/>
          <w:tblHeader/>
        </w:trPr>
        <w:tc>
          <w:tcPr>
            <w:tcW w:w="12955" w:type="dxa"/>
            <w:gridSpan w:val="5"/>
            <w:shd w:val="clear" w:color="auto" w:fill="006600"/>
          </w:tcPr>
          <w:p w14:paraId="4402EEC7" w14:textId="77777777" w:rsidR="00281F3F" w:rsidRPr="000362BB" w:rsidRDefault="006649B6" w:rsidP="00AA45E7">
            <w:pPr>
              <w:rPr>
                <w:b/>
                <w:color w:val="FFFFFF" w:themeColor="background1"/>
                <w:sz w:val="24"/>
                <w:szCs w:val="24"/>
              </w:rPr>
            </w:pPr>
            <w:r>
              <w:rPr>
                <w:b/>
                <w:color w:val="FFFFFF" w:themeColor="background1"/>
                <w:sz w:val="24"/>
                <w:szCs w:val="24"/>
              </w:rPr>
              <w:t>TABLE</w:t>
            </w:r>
            <w:r w:rsidRPr="000362BB">
              <w:rPr>
                <w:b/>
                <w:color w:val="FFFFFF" w:themeColor="background1"/>
                <w:sz w:val="24"/>
                <w:szCs w:val="24"/>
              </w:rPr>
              <w:t xml:space="preserve"> </w:t>
            </w:r>
            <w:r w:rsidR="000362BB" w:rsidRPr="000362BB">
              <w:rPr>
                <w:b/>
                <w:color w:val="FFFFFF" w:themeColor="background1"/>
                <w:sz w:val="24"/>
                <w:szCs w:val="24"/>
              </w:rPr>
              <w:t>1: STANDARDS COMMON TO PROTECTED AREAS AND OECMS</w:t>
            </w:r>
          </w:p>
        </w:tc>
      </w:tr>
      <w:tr w:rsidR="0068631F" w14:paraId="67109AC1" w14:textId="77777777" w:rsidTr="00AA45E7">
        <w:trPr>
          <w:cantSplit/>
          <w:tblHeader/>
        </w:trPr>
        <w:tc>
          <w:tcPr>
            <w:tcW w:w="1705" w:type="dxa"/>
            <w:shd w:val="clear" w:color="auto" w:fill="BCDABD"/>
            <w:vAlign w:val="center"/>
          </w:tcPr>
          <w:p w14:paraId="719EB534" w14:textId="77777777" w:rsidR="0068631F" w:rsidRPr="004E73C1" w:rsidRDefault="000362BB" w:rsidP="00AA45E7">
            <w:pPr>
              <w:rPr>
                <w:b/>
                <w:color w:val="000000" w:themeColor="text1"/>
                <w:sz w:val="20"/>
              </w:rPr>
            </w:pPr>
            <w:r w:rsidRPr="004E73C1">
              <w:rPr>
                <w:b/>
                <w:color w:val="000000" w:themeColor="text1"/>
                <w:sz w:val="20"/>
              </w:rPr>
              <w:t>CRITERIA:</w:t>
            </w:r>
          </w:p>
        </w:tc>
        <w:tc>
          <w:tcPr>
            <w:tcW w:w="2160" w:type="dxa"/>
            <w:shd w:val="clear" w:color="auto" w:fill="BCDABD"/>
            <w:vAlign w:val="center"/>
          </w:tcPr>
          <w:p w14:paraId="709A88F1" w14:textId="77777777" w:rsidR="0068631F" w:rsidRPr="004E73C1" w:rsidRDefault="000362BB" w:rsidP="00AA45E7">
            <w:pPr>
              <w:jc w:val="center"/>
              <w:rPr>
                <w:b/>
                <w:color w:val="000000" w:themeColor="text1"/>
                <w:sz w:val="20"/>
              </w:rPr>
            </w:pPr>
            <w:r w:rsidRPr="004E73C1">
              <w:rPr>
                <w:b/>
                <w:color w:val="000000" w:themeColor="text1"/>
                <w:sz w:val="20"/>
              </w:rPr>
              <w:t>INTENDED EFFECT OF THE CRITERION</w:t>
            </w:r>
          </w:p>
        </w:tc>
        <w:tc>
          <w:tcPr>
            <w:tcW w:w="1890" w:type="dxa"/>
            <w:shd w:val="clear" w:color="auto" w:fill="BCDABD"/>
            <w:vAlign w:val="center"/>
          </w:tcPr>
          <w:p w14:paraId="73848BE5" w14:textId="77777777" w:rsidR="0068631F" w:rsidRPr="004E73C1" w:rsidRDefault="000362BB" w:rsidP="00AA45E7">
            <w:pPr>
              <w:jc w:val="center"/>
              <w:rPr>
                <w:b/>
                <w:color w:val="000000" w:themeColor="text1"/>
                <w:sz w:val="20"/>
              </w:rPr>
            </w:pPr>
            <w:r w:rsidRPr="004E73C1">
              <w:rPr>
                <w:b/>
                <w:color w:val="000000" w:themeColor="text1"/>
                <w:sz w:val="20"/>
              </w:rPr>
              <w:t>SCREENING CHOICE</w:t>
            </w:r>
          </w:p>
        </w:tc>
        <w:tc>
          <w:tcPr>
            <w:tcW w:w="5783" w:type="dxa"/>
            <w:shd w:val="clear" w:color="auto" w:fill="BCDABD"/>
            <w:vAlign w:val="center"/>
          </w:tcPr>
          <w:p w14:paraId="3EF7C441" w14:textId="77777777" w:rsidR="0068631F" w:rsidRPr="004E73C1" w:rsidRDefault="000362BB" w:rsidP="00AA45E7">
            <w:pPr>
              <w:jc w:val="center"/>
              <w:rPr>
                <w:b/>
                <w:color w:val="000000" w:themeColor="text1"/>
                <w:sz w:val="20"/>
              </w:rPr>
            </w:pPr>
            <w:r w:rsidRPr="004E73C1">
              <w:rPr>
                <w:b/>
                <w:color w:val="000000" w:themeColor="text1"/>
                <w:sz w:val="20"/>
              </w:rPr>
              <w:t xml:space="preserve">EVIDENCE-BASED RATIONALE </w:t>
            </w:r>
            <w:r w:rsidRPr="004E73C1">
              <w:rPr>
                <w:b/>
                <w:color w:val="000000" w:themeColor="text1"/>
                <w:sz w:val="20"/>
              </w:rPr>
              <w:br/>
              <w:t>Rationale/evaluation of how area meets</w:t>
            </w:r>
            <w:r w:rsidR="001D30F3">
              <w:rPr>
                <w:b/>
                <w:color w:val="000000" w:themeColor="text1"/>
                <w:sz w:val="20"/>
              </w:rPr>
              <w:t xml:space="preserve"> or does not meet</w:t>
            </w:r>
            <w:r w:rsidRPr="004E73C1">
              <w:rPr>
                <w:b/>
                <w:color w:val="000000" w:themeColor="text1"/>
                <w:sz w:val="20"/>
              </w:rPr>
              <w:t xml:space="preserve"> the intended effect of the criterion</w:t>
            </w:r>
          </w:p>
        </w:tc>
        <w:tc>
          <w:tcPr>
            <w:tcW w:w="1417" w:type="dxa"/>
            <w:shd w:val="clear" w:color="auto" w:fill="BCDABD"/>
            <w:vAlign w:val="center"/>
          </w:tcPr>
          <w:p w14:paraId="4230D964" w14:textId="77777777" w:rsidR="0068631F" w:rsidRPr="004E73C1" w:rsidRDefault="00CB1B91" w:rsidP="00AA45E7">
            <w:pPr>
              <w:jc w:val="center"/>
              <w:rPr>
                <w:b/>
                <w:color w:val="000000" w:themeColor="text1"/>
                <w:sz w:val="20"/>
              </w:rPr>
            </w:pPr>
            <w:r>
              <w:rPr>
                <w:b/>
                <w:color w:val="000000" w:themeColor="text1"/>
                <w:sz w:val="20"/>
              </w:rPr>
              <w:t>MEETS INTENDED EFFECT?</w:t>
            </w:r>
          </w:p>
        </w:tc>
      </w:tr>
      <w:tr w:rsidR="00A70F07" w14:paraId="224F6307" w14:textId="77777777" w:rsidTr="00AA45E7">
        <w:trPr>
          <w:cantSplit/>
        </w:trPr>
        <w:tc>
          <w:tcPr>
            <w:tcW w:w="1705" w:type="dxa"/>
            <w:shd w:val="clear" w:color="auto" w:fill="DFEDDF"/>
          </w:tcPr>
          <w:p w14:paraId="030DDE9F" w14:textId="77777777" w:rsidR="00A70F07" w:rsidRPr="008D32D4" w:rsidRDefault="000362BB" w:rsidP="00AA45E7">
            <w:pPr>
              <w:rPr>
                <w:b/>
                <w:sz w:val="20"/>
              </w:rPr>
            </w:pPr>
            <w:r w:rsidRPr="008D32D4">
              <w:rPr>
                <w:b/>
                <w:sz w:val="20"/>
              </w:rPr>
              <w:t>GEOGRAPHICAL SPACE</w:t>
            </w:r>
          </w:p>
        </w:tc>
        <w:tc>
          <w:tcPr>
            <w:tcW w:w="2160" w:type="dxa"/>
          </w:tcPr>
          <w:p w14:paraId="46221A95" w14:textId="77777777" w:rsidR="00A70F07" w:rsidRDefault="00A70F07" w:rsidP="00AA45E7">
            <w:pPr>
              <w:rPr>
                <w:sz w:val="20"/>
                <w:szCs w:val="20"/>
              </w:rPr>
            </w:pPr>
            <w:r>
              <w:rPr>
                <w:sz w:val="20"/>
                <w:szCs w:val="20"/>
              </w:rPr>
              <w:t>Demarcates the area to facilitate the in-situ conservation of biodiversity.</w:t>
            </w:r>
          </w:p>
        </w:tc>
        <w:sdt>
          <w:sdtPr>
            <w:rPr>
              <w:sz w:val="20"/>
              <w:szCs w:val="20"/>
            </w:rPr>
            <w:alias w:val="Geographical Space"/>
            <w:tag w:val="Geographical Space"/>
            <w:id w:val="-1275169052"/>
            <w:placeholder>
              <w:docPart w:val="257804CE9CB34576A0CCC6CA07E1B744"/>
            </w:placeholder>
            <w:dropDownList>
              <w:listItem w:displayText="Choose an item" w:value="Choose an item"/>
              <w:listItem w:displayText="A. The geographical space has clearly defined and agreed-upon borders." w:value="A. The geographical space has clearly defined and agreed-upon borders."/>
              <w:listItem w:displayText="B. The geographical space is intended to be clearly defined but may not be easily or widely recognizable. " w:value="B. The geographical space is intended to be clearly defined but may not be easily or widely recognizable. "/>
              <w:listItem w:displayText="C. The geographical space is not clearly defined. " w:value="C. The geographical space is not clearly defined. "/>
            </w:dropDownList>
          </w:sdtPr>
          <w:sdtEndPr/>
          <w:sdtContent>
            <w:tc>
              <w:tcPr>
                <w:tcW w:w="1890" w:type="dxa"/>
                <w:shd w:val="clear" w:color="auto" w:fill="auto"/>
              </w:tcPr>
              <w:p w14:paraId="25628F0A" w14:textId="61F97B17" w:rsidR="00A70F07" w:rsidRPr="002B0ABB" w:rsidRDefault="00E07348" w:rsidP="00AA45E7">
                <w:pPr>
                  <w:rPr>
                    <w:sz w:val="20"/>
                    <w:szCs w:val="20"/>
                  </w:rPr>
                </w:pPr>
                <w:r>
                  <w:rPr>
                    <w:sz w:val="20"/>
                    <w:szCs w:val="20"/>
                  </w:rPr>
                  <w:t>A. The geographical space has clearly defined and agreed-upon borders.</w:t>
                </w:r>
              </w:p>
            </w:tc>
          </w:sdtContent>
        </w:sdt>
        <w:tc>
          <w:tcPr>
            <w:tcW w:w="5783" w:type="dxa"/>
          </w:tcPr>
          <w:p w14:paraId="732C998E" w14:textId="5EFE9D3D" w:rsidR="00E07348" w:rsidRDefault="00E07348" w:rsidP="00E07348">
            <w:pPr>
              <w:rPr>
                <w:sz w:val="20"/>
                <w:szCs w:val="20"/>
              </w:rPr>
            </w:pPr>
            <w:r>
              <w:rPr>
                <w:sz w:val="20"/>
                <w:szCs w:val="20"/>
              </w:rPr>
              <w:t xml:space="preserve">These properties are clearly defined in publicly available maps on the KLT website : </w:t>
            </w:r>
          </w:p>
          <w:p w14:paraId="6C8E4A0D" w14:textId="50815FF2" w:rsidR="00A70F07" w:rsidRPr="006748ED" w:rsidRDefault="00C3282A" w:rsidP="00387C32">
            <w:pPr>
              <w:rPr>
                <w:sz w:val="20"/>
                <w:szCs w:val="20"/>
              </w:rPr>
            </w:pPr>
            <w:hyperlink r:id="rId12" w:history="1">
              <w:r w:rsidR="00E07348" w:rsidRPr="008B05A4">
                <w:rPr>
                  <w:rStyle w:val="Lienhypertexte"/>
                  <w:sz w:val="20"/>
                  <w:szCs w:val="20"/>
                </w:rPr>
                <w:t>Protected Properties - Kawartha Land Trust</w:t>
              </w:r>
            </w:hyperlink>
          </w:p>
        </w:tc>
        <w:sdt>
          <w:sdtPr>
            <w:rPr>
              <w:sz w:val="20"/>
              <w:szCs w:val="20"/>
            </w:rPr>
            <w:alias w:val="Step 1 Outcomes"/>
            <w:tag w:val="Step 1 Outcome"/>
            <w:id w:val="1112712527"/>
            <w:placeholder>
              <w:docPart w:val="0F5DF13B9DCA4E8FBFC3A9D0F228A28F"/>
            </w:placeholder>
            <w:dropDownList>
              <w:listItem w:displayText="Choose outcome" w:value="Choose outcome"/>
              <w:listItem w:displayText="Yes" w:value="Yes"/>
              <w:listItem w:displayText="No" w:value="No"/>
            </w:dropDownList>
          </w:sdtPr>
          <w:sdtEndPr/>
          <w:sdtContent>
            <w:tc>
              <w:tcPr>
                <w:tcW w:w="1417" w:type="dxa"/>
              </w:tcPr>
              <w:p w14:paraId="29BBBD06" w14:textId="2205C775" w:rsidR="00A70F07" w:rsidRPr="002B0ABB" w:rsidRDefault="00E07348" w:rsidP="00AA45E7">
                <w:pPr>
                  <w:rPr>
                    <w:sz w:val="20"/>
                    <w:szCs w:val="20"/>
                  </w:rPr>
                </w:pPr>
                <w:r>
                  <w:rPr>
                    <w:sz w:val="20"/>
                    <w:szCs w:val="20"/>
                  </w:rPr>
                  <w:t>Yes</w:t>
                </w:r>
              </w:p>
            </w:tc>
          </w:sdtContent>
        </w:sdt>
      </w:tr>
      <w:tr w:rsidR="003F1951" w14:paraId="20054D61" w14:textId="77777777" w:rsidTr="00AA45E7">
        <w:trPr>
          <w:cantSplit/>
          <w:trHeight w:val="692"/>
        </w:trPr>
        <w:tc>
          <w:tcPr>
            <w:tcW w:w="1705" w:type="dxa"/>
            <w:shd w:val="clear" w:color="auto" w:fill="DFEDDF"/>
          </w:tcPr>
          <w:p w14:paraId="5A96C0D5" w14:textId="77777777" w:rsidR="003F1951" w:rsidRPr="008D32D4" w:rsidRDefault="000362BB" w:rsidP="00AA45E7">
            <w:pPr>
              <w:rPr>
                <w:b/>
                <w:sz w:val="20"/>
              </w:rPr>
            </w:pPr>
            <w:r w:rsidRPr="008D32D4">
              <w:rPr>
                <w:b/>
                <w:sz w:val="20"/>
              </w:rPr>
              <w:t>EFFECTIVE MEANS – 1</w:t>
            </w:r>
          </w:p>
        </w:tc>
        <w:tc>
          <w:tcPr>
            <w:tcW w:w="2160" w:type="dxa"/>
            <w:vMerge w:val="restart"/>
          </w:tcPr>
          <w:p w14:paraId="64709B8B" w14:textId="77777777" w:rsidR="003F1951" w:rsidRDefault="003F1951" w:rsidP="00AA45E7">
            <w:pPr>
              <w:rPr>
                <w:sz w:val="20"/>
                <w:szCs w:val="20"/>
              </w:rPr>
            </w:pPr>
            <w:r>
              <w:rPr>
                <w:sz w:val="20"/>
                <w:szCs w:val="20"/>
              </w:rPr>
              <w:t xml:space="preserve">Activities incompatible with the in-situ conservation of biodiversity do not occur and compatible activities </w:t>
            </w:r>
            <w:proofErr w:type="gramStart"/>
            <w:r>
              <w:rPr>
                <w:sz w:val="20"/>
                <w:szCs w:val="20"/>
              </w:rPr>
              <w:t>are effectively managed</w:t>
            </w:r>
            <w:proofErr w:type="gramEnd"/>
            <w:r>
              <w:rPr>
                <w:sz w:val="20"/>
                <w:szCs w:val="20"/>
              </w:rPr>
              <w:t>.</w:t>
            </w:r>
          </w:p>
        </w:tc>
        <w:sdt>
          <w:sdtPr>
            <w:rPr>
              <w:sz w:val="20"/>
              <w:szCs w:val="20"/>
            </w:rPr>
            <w:alias w:val="Effective Means 1"/>
            <w:tag w:val="Effective Means 1"/>
            <w:id w:val="-610511046"/>
            <w:placeholder>
              <w:docPart w:val="A6019CE1A4A14AD3B93C161510589829"/>
            </w:placeholder>
            <w:dropDownList>
              <w:listItem w:displayText="Choose an item" w:value="Choose an item"/>
              <w:listItem w:displayText="A. The mechanism(s) provide(s) the ability to prevent incompatible activities and manage all other activities within the area, such that the in-situ conservation of biodiversity can be achieved" w:value="A. The mechanism(s) provide(s) the ability to prevent incompatible activities and manage all other activities within the area, such that the in-situ conservation of biodiversity can be achieved"/>
              <w:listItem w:displayText="B. The mechanism(s) provide(s) the ability to prevent, control and/or manage activities within the area such that the in-situ conservation of biodiversity can be achieved." w:value="B. The mechanism(s) provide(s) the ability to prevent, control and/or manage activities within the area such that the in-situ conservation of biodiversity can be achieved."/>
              <w:listItem w:displayText="C. The mechanism(s) does/do not provide sufficient ability to prevent and/or manage activities within the area that are likely to have impacts on biodiversity. " w:value="C. The mechanism(s) does/do not provide sufficient ability to prevent and/or manage activities within the area that are likely to have impacts on biodiversity. "/>
            </w:dropDownList>
          </w:sdtPr>
          <w:sdtEndPr/>
          <w:sdtContent>
            <w:tc>
              <w:tcPr>
                <w:tcW w:w="1890" w:type="dxa"/>
                <w:shd w:val="clear" w:color="auto" w:fill="auto"/>
              </w:tcPr>
              <w:p w14:paraId="4F0C207A" w14:textId="1B8075C0" w:rsidR="003F1951" w:rsidRPr="002B0ABB" w:rsidRDefault="00985270" w:rsidP="00AA45E7">
                <w:pPr>
                  <w:rPr>
                    <w:sz w:val="20"/>
                    <w:szCs w:val="20"/>
                  </w:rPr>
                </w:pPr>
                <w:r>
                  <w:rPr>
                    <w:sz w:val="20"/>
                    <w:szCs w:val="20"/>
                  </w:rPr>
                  <w:t>A. The mechanism(s) provide(s) the ability to prevent incompatible activities and manage all other activities within the area, such that the in-situ conservation of biodiversity can be achieved</w:t>
                </w:r>
              </w:p>
            </w:tc>
          </w:sdtContent>
        </w:sdt>
        <w:tc>
          <w:tcPr>
            <w:tcW w:w="5783" w:type="dxa"/>
          </w:tcPr>
          <w:p w14:paraId="3B30F318" w14:textId="77777777" w:rsidR="00131C01" w:rsidRPr="00387C32" w:rsidRDefault="00131C01" w:rsidP="00131C01">
            <w:pPr>
              <w:rPr>
                <w:sz w:val="20"/>
              </w:rPr>
            </w:pPr>
            <w:r w:rsidRPr="00387C32">
              <w:rPr>
                <w:sz w:val="20"/>
              </w:rPr>
              <w:t xml:space="preserve">Site-specific management plans and certification under the Ecological Gift Program prevent </w:t>
            </w:r>
            <w:proofErr w:type="gramStart"/>
            <w:r w:rsidRPr="00387C32">
              <w:rPr>
                <w:sz w:val="20"/>
              </w:rPr>
              <w:t>activities which</w:t>
            </w:r>
            <w:proofErr w:type="gramEnd"/>
            <w:r w:rsidRPr="00387C32">
              <w:rPr>
                <w:sz w:val="20"/>
              </w:rPr>
              <w:t xml:space="preserve"> may have negative impacts on in-situ conservation of biodiversity.</w:t>
            </w:r>
          </w:p>
          <w:p w14:paraId="5FEAA746" w14:textId="77777777" w:rsidR="00131C01" w:rsidRPr="00387C32" w:rsidRDefault="00131C01" w:rsidP="00131C01">
            <w:pPr>
              <w:rPr>
                <w:sz w:val="20"/>
              </w:rPr>
            </w:pPr>
          </w:p>
          <w:p w14:paraId="2C9FF930" w14:textId="4E44AD2C" w:rsidR="00387C32" w:rsidRPr="00387C32" w:rsidRDefault="00131C01" w:rsidP="00131C01">
            <w:pPr>
              <w:rPr>
                <w:sz w:val="20"/>
              </w:rPr>
            </w:pPr>
            <w:r w:rsidRPr="00387C32">
              <w:rPr>
                <w:sz w:val="20"/>
              </w:rPr>
              <w:t>Ecological Gifts by Environment Canada through provisions of the Income Tax Act of Canada. Section 207.31 of the Act ensures protection-based management of the property.</w:t>
            </w:r>
          </w:p>
          <w:p w14:paraId="11B2E3D5" w14:textId="77777777" w:rsidR="00131C01" w:rsidRPr="00387C32" w:rsidRDefault="00131C01" w:rsidP="00131C01">
            <w:pPr>
              <w:rPr>
                <w:bCs/>
                <w:sz w:val="20"/>
                <w:lang w:val="en"/>
              </w:rPr>
            </w:pPr>
            <w:r w:rsidRPr="00387C32">
              <w:rPr>
                <w:bCs/>
                <w:sz w:val="20"/>
                <w:lang w:val="en"/>
              </w:rPr>
              <w:t>Ecological Gift Program (Income Tax Act):</w:t>
            </w:r>
          </w:p>
          <w:p w14:paraId="16DB21EC" w14:textId="77777777" w:rsidR="00131C01" w:rsidRPr="00387C32" w:rsidRDefault="00131C01" w:rsidP="00131C01">
            <w:pPr>
              <w:rPr>
                <w:sz w:val="20"/>
                <w:lang w:val="en"/>
              </w:rPr>
            </w:pPr>
            <w:r w:rsidRPr="00387C32">
              <w:rPr>
                <w:bCs/>
                <w:sz w:val="20"/>
                <w:lang w:val="en"/>
              </w:rPr>
              <w:t>207.31</w:t>
            </w:r>
            <w:r w:rsidRPr="00387C32">
              <w:rPr>
                <w:sz w:val="20"/>
                <w:lang w:val="en"/>
              </w:rPr>
              <w:t> </w:t>
            </w:r>
            <w:r w:rsidRPr="00387C32">
              <w:rPr>
                <w:bCs/>
                <w:sz w:val="20"/>
                <w:lang w:val="en"/>
              </w:rPr>
              <w:t>(1)</w:t>
            </w:r>
            <w:r w:rsidRPr="00387C32">
              <w:rPr>
                <w:sz w:val="20"/>
                <w:lang w:val="en"/>
              </w:rPr>
              <w:t> A charity, municipality in Canada or municipal or public body performing a function of government in Canada (each of which is referred to in this section as the “recipient”) shall, in respect of a property, pay a tax under this Part in respect of a taxation year if</w:t>
            </w:r>
          </w:p>
          <w:p w14:paraId="6FB10F68" w14:textId="77777777" w:rsidR="00131C01" w:rsidRPr="00387C32" w:rsidRDefault="00131C01" w:rsidP="00131C01">
            <w:pPr>
              <w:rPr>
                <w:sz w:val="20"/>
                <w:lang w:val="en"/>
              </w:rPr>
            </w:pPr>
            <w:r w:rsidRPr="00387C32">
              <w:rPr>
                <w:bCs/>
                <w:sz w:val="20"/>
                <w:lang w:val="en"/>
              </w:rPr>
              <w:t>(a)</w:t>
            </w:r>
            <w:r w:rsidRPr="00387C32">
              <w:rPr>
                <w:sz w:val="20"/>
                <w:lang w:val="en"/>
              </w:rPr>
              <w:t> at any time in the year, the recipient</w:t>
            </w:r>
          </w:p>
          <w:p w14:paraId="76A8FD38" w14:textId="77777777" w:rsidR="00131C01" w:rsidRPr="00387C32" w:rsidRDefault="00131C01" w:rsidP="00131C01">
            <w:pPr>
              <w:rPr>
                <w:sz w:val="20"/>
                <w:lang w:val="en"/>
              </w:rPr>
            </w:pPr>
            <w:r w:rsidRPr="00387C32">
              <w:rPr>
                <w:bCs/>
                <w:sz w:val="20"/>
                <w:lang w:val="en"/>
              </w:rPr>
              <w:t xml:space="preserve">     (</w:t>
            </w:r>
            <w:proofErr w:type="spellStart"/>
            <w:r w:rsidRPr="00387C32">
              <w:rPr>
                <w:bCs/>
                <w:sz w:val="20"/>
                <w:lang w:val="en"/>
              </w:rPr>
              <w:t>i</w:t>
            </w:r>
            <w:proofErr w:type="spellEnd"/>
            <w:r w:rsidRPr="00387C32">
              <w:rPr>
                <w:bCs/>
                <w:sz w:val="20"/>
                <w:lang w:val="en"/>
              </w:rPr>
              <w:t>)</w:t>
            </w:r>
            <w:r w:rsidRPr="00387C32">
              <w:rPr>
                <w:sz w:val="20"/>
                <w:lang w:val="en"/>
              </w:rPr>
              <w:t> disposes of the property, or</w:t>
            </w:r>
          </w:p>
          <w:p w14:paraId="4C0731AC" w14:textId="77777777" w:rsidR="00131C01" w:rsidRPr="00387C32" w:rsidRDefault="00131C01" w:rsidP="00131C01">
            <w:pPr>
              <w:rPr>
                <w:sz w:val="20"/>
                <w:lang w:val="en"/>
              </w:rPr>
            </w:pPr>
            <w:r w:rsidRPr="00387C32">
              <w:rPr>
                <w:bCs/>
                <w:sz w:val="20"/>
                <w:lang w:val="en"/>
              </w:rPr>
              <w:t xml:space="preserve">     (ii)</w:t>
            </w:r>
            <w:r w:rsidRPr="00387C32">
              <w:rPr>
                <w:sz w:val="20"/>
                <w:lang w:val="en"/>
              </w:rPr>
              <w:t> in the opinion of the Minister of the Environment, or a person designated by that Minister, changes the use of the property;</w:t>
            </w:r>
          </w:p>
          <w:p w14:paraId="4B0975B7" w14:textId="77777777" w:rsidR="00131C01" w:rsidRPr="00387C32" w:rsidRDefault="00131C01" w:rsidP="00131C01">
            <w:pPr>
              <w:rPr>
                <w:sz w:val="20"/>
                <w:lang w:val="en"/>
              </w:rPr>
            </w:pPr>
            <w:r w:rsidRPr="00387C32">
              <w:rPr>
                <w:bCs/>
                <w:sz w:val="20"/>
                <w:lang w:val="en"/>
              </w:rPr>
              <w:t>(b)</w:t>
            </w:r>
            <w:r w:rsidRPr="00387C32">
              <w:rPr>
                <w:sz w:val="20"/>
                <w:lang w:val="en"/>
              </w:rPr>
              <w:t xml:space="preserve"> the property is described in paragraph 110.1(1)(d) or in the definition </w:t>
            </w:r>
            <w:r w:rsidRPr="00387C32">
              <w:rPr>
                <w:i/>
                <w:iCs/>
                <w:sz w:val="20"/>
                <w:lang w:val="en"/>
              </w:rPr>
              <w:t>total ecological gifts</w:t>
            </w:r>
            <w:r w:rsidRPr="00387C32">
              <w:rPr>
                <w:sz w:val="20"/>
                <w:lang w:val="en"/>
              </w:rPr>
              <w:t xml:space="preserve"> in subsection 118.1(1); and</w:t>
            </w:r>
          </w:p>
          <w:p w14:paraId="44F5CC57" w14:textId="77777777" w:rsidR="00131C01" w:rsidRPr="00387C32" w:rsidRDefault="00131C01" w:rsidP="00131C01">
            <w:pPr>
              <w:rPr>
                <w:rFonts w:ascii="Calibri" w:hAnsi="Calibri"/>
                <w:sz w:val="20"/>
                <w:lang w:val="en"/>
              </w:rPr>
            </w:pPr>
            <w:r w:rsidRPr="00387C32">
              <w:rPr>
                <w:bCs/>
                <w:sz w:val="20"/>
                <w:lang w:val="en"/>
              </w:rPr>
              <w:t>(c)</w:t>
            </w:r>
            <w:r w:rsidRPr="00387C32">
              <w:rPr>
                <w:sz w:val="20"/>
                <w:lang w:val="en"/>
              </w:rPr>
              <w:t> </w:t>
            </w:r>
            <w:proofErr w:type="gramStart"/>
            <w:r w:rsidRPr="00387C32">
              <w:rPr>
                <w:sz w:val="20"/>
                <w:lang w:val="en"/>
              </w:rPr>
              <w:t>the</w:t>
            </w:r>
            <w:proofErr w:type="gramEnd"/>
            <w:r w:rsidRPr="00387C32">
              <w:rPr>
                <w:sz w:val="20"/>
                <w:lang w:val="en"/>
              </w:rPr>
              <w:t xml:space="preserve"> disposition or change is made without the </w:t>
            </w:r>
            <w:r w:rsidRPr="00387C32">
              <w:rPr>
                <w:rFonts w:ascii="Calibri" w:hAnsi="Calibri"/>
                <w:sz w:val="20"/>
                <w:lang w:val="en"/>
              </w:rPr>
              <w:t>authorization of the Minister of the Environment or a person designated by that Minister.</w:t>
            </w:r>
          </w:p>
          <w:p w14:paraId="24ACFDCC" w14:textId="77777777" w:rsidR="00131C01" w:rsidRPr="00387C32" w:rsidRDefault="00131C01" w:rsidP="00131C01">
            <w:pPr>
              <w:rPr>
                <w:sz w:val="20"/>
              </w:rPr>
            </w:pPr>
          </w:p>
          <w:p w14:paraId="1B914CEF" w14:textId="77777777" w:rsidR="00131C01" w:rsidRPr="00387C32" w:rsidRDefault="00131C01" w:rsidP="00131C01">
            <w:pPr>
              <w:rPr>
                <w:sz w:val="20"/>
              </w:rPr>
            </w:pPr>
            <w:r w:rsidRPr="00387C32">
              <w:rPr>
                <w:sz w:val="20"/>
              </w:rPr>
              <w:t>Potential permitted uses for these properties are:</w:t>
            </w:r>
          </w:p>
          <w:p w14:paraId="30412DCA" w14:textId="77777777" w:rsidR="00131C01" w:rsidRPr="00387C32" w:rsidRDefault="00131C01" w:rsidP="00131C01">
            <w:pPr>
              <w:pStyle w:val="Paragraphedeliste"/>
              <w:numPr>
                <w:ilvl w:val="0"/>
                <w:numId w:val="8"/>
              </w:numPr>
              <w:ind w:left="342" w:hanging="180"/>
              <w:rPr>
                <w:sz w:val="20"/>
              </w:rPr>
            </w:pPr>
            <w:r w:rsidRPr="00387C32">
              <w:rPr>
                <w:sz w:val="20"/>
              </w:rPr>
              <w:lastRenderedPageBreak/>
              <w:t>Hiking, walking, cross-country skiing and related recreation</w:t>
            </w:r>
          </w:p>
          <w:p w14:paraId="4F86645D" w14:textId="3CBE371C" w:rsidR="00131C01" w:rsidRPr="00387C32" w:rsidRDefault="004878AD" w:rsidP="00131C01">
            <w:pPr>
              <w:pStyle w:val="Paragraphedeliste"/>
              <w:numPr>
                <w:ilvl w:val="0"/>
                <w:numId w:val="8"/>
              </w:numPr>
              <w:ind w:left="342" w:hanging="180"/>
              <w:rPr>
                <w:sz w:val="20"/>
              </w:rPr>
            </w:pPr>
            <w:r w:rsidRPr="00387C32">
              <w:rPr>
                <w:sz w:val="20"/>
              </w:rPr>
              <w:t>Recreational f</w:t>
            </w:r>
            <w:r w:rsidR="00131C01" w:rsidRPr="00387C32">
              <w:rPr>
                <w:sz w:val="20"/>
              </w:rPr>
              <w:t>ishing, Swimming, and Picnics</w:t>
            </w:r>
          </w:p>
          <w:p w14:paraId="71C536A6" w14:textId="77777777" w:rsidR="00131C01" w:rsidRPr="00387C32" w:rsidRDefault="00131C01" w:rsidP="00131C01">
            <w:pPr>
              <w:pStyle w:val="Paragraphedeliste"/>
              <w:numPr>
                <w:ilvl w:val="0"/>
                <w:numId w:val="8"/>
              </w:numPr>
              <w:ind w:left="342" w:hanging="180"/>
              <w:rPr>
                <w:sz w:val="20"/>
              </w:rPr>
            </w:pPr>
            <w:r w:rsidRPr="00387C32">
              <w:rPr>
                <w:sz w:val="20"/>
              </w:rPr>
              <w:t>Research and educational program</w:t>
            </w:r>
          </w:p>
          <w:p w14:paraId="35CE699A" w14:textId="77777777" w:rsidR="00131C01" w:rsidRPr="00387C32" w:rsidRDefault="00131C01" w:rsidP="00131C01">
            <w:pPr>
              <w:rPr>
                <w:sz w:val="20"/>
              </w:rPr>
            </w:pPr>
          </w:p>
          <w:p w14:paraId="4AB616FB" w14:textId="77777777" w:rsidR="00131C01" w:rsidRPr="00387C32" w:rsidRDefault="00131C01" w:rsidP="00131C01">
            <w:pPr>
              <w:rPr>
                <w:sz w:val="20"/>
              </w:rPr>
            </w:pPr>
            <w:r w:rsidRPr="00387C32">
              <w:rPr>
                <w:sz w:val="20"/>
              </w:rPr>
              <w:t>The prohibited uses are:</w:t>
            </w:r>
          </w:p>
          <w:p w14:paraId="469C7373" w14:textId="77777777" w:rsidR="00131C01" w:rsidRPr="00387C32" w:rsidRDefault="00131C01" w:rsidP="00131C01">
            <w:pPr>
              <w:pStyle w:val="Paragraphedeliste"/>
              <w:numPr>
                <w:ilvl w:val="0"/>
                <w:numId w:val="9"/>
              </w:numPr>
              <w:ind w:left="342" w:hanging="180"/>
              <w:rPr>
                <w:sz w:val="20"/>
              </w:rPr>
            </w:pPr>
            <w:r w:rsidRPr="00387C32">
              <w:rPr>
                <w:sz w:val="20"/>
              </w:rPr>
              <w:t>Overnight camping</w:t>
            </w:r>
          </w:p>
          <w:p w14:paraId="7B05DB90" w14:textId="77777777" w:rsidR="00131C01" w:rsidRPr="00387C32" w:rsidRDefault="00131C01" w:rsidP="00131C01">
            <w:pPr>
              <w:pStyle w:val="Paragraphedeliste"/>
              <w:numPr>
                <w:ilvl w:val="0"/>
                <w:numId w:val="9"/>
              </w:numPr>
              <w:ind w:left="342" w:hanging="180"/>
              <w:rPr>
                <w:sz w:val="20"/>
              </w:rPr>
            </w:pPr>
            <w:r w:rsidRPr="00387C32">
              <w:rPr>
                <w:sz w:val="20"/>
              </w:rPr>
              <w:t>Hunting or commercial trapping</w:t>
            </w:r>
          </w:p>
          <w:p w14:paraId="2AC52CE2" w14:textId="77777777" w:rsidR="00131C01" w:rsidRPr="00387C32" w:rsidRDefault="00131C01" w:rsidP="00131C01">
            <w:pPr>
              <w:pStyle w:val="Paragraphedeliste"/>
              <w:numPr>
                <w:ilvl w:val="0"/>
                <w:numId w:val="9"/>
              </w:numPr>
              <w:ind w:left="342" w:hanging="180"/>
              <w:rPr>
                <w:sz w:val="20"/>
              </w:rPr>
            </w:pPr>
            <w:r w:rsidRPr="00387C32">
              <w:rPr>
                <w:sz w:val="20"/>
              </w:rPr>
              <w:t>Vehicle or alcohol use</w:t>
            </w:r>
          </w:p>
          <w:p w14:paraId="6957A075" w14:textId="77777777" w:rsidR="00131C01" w:rsidRPr="00387C32" w:rsidRDefault="00131C01" w:rsidP="00131C01">
            <w:pPr>
              <w:pStyle w:val="Paragraphedeliste"/>
              <w:numPr>
                <w:ilvl w:val="0"/>
                <w:numId w:val="9"/>
              </w:numPr>
              <w:ind w:left="342" w:hanging="180"/>
              <w:rPr>
                <w:sz w:val="20"/>
              </w:rPr>
            </w:pPr>
            <w:r w:rsidRPr="00387C32">
              <w:rPr>
                <w:sz w:val="20"/>
              </w:rPr>
              <w:t>Harm to wildlife, vegetation or other features</w:t>
            </w:r>
          </w:p>
          <w:p w14:paraId="61B397D8" w14:textId="77777777" w:rsidR="00131C01" w:rsidRPr="00387C32" w:rsidRDefault="00131C01" w:rsidP="00131C01">
            <w:pPr>
              <w:rPr>
                <w:rFonts w:ascii="Calibri" w:hAnsi="Calibri"/>
                <w:sz w:val="20"/>
              </w:rPr>
            </w:pPr>
          </w:p>
          <w:p w14:paraId="41D53686" w14:textId="77777777" w:rsidR="00131C01" w:rsidRPr="00387C32" w:rsidRDefault="00131C01" w:rsidP="00131C01">
            <w:pPr>
              <w:rPr>
                <w:rFonts w:ascii="Calibri" w:hAnsi="Calibri"/>
                <w:sz w:val="20"/>
              </w:rPr>
            </w:pPr>
            <w:r w:rsidRPr="00387C32">
              <w:rPr>
                <w:rFonts w:ascii="Calibri" w:hAnsi="Calibri"/>
                <w:sz w:val="20"/>
              </w:rPr>
              <w:t>For CLTIP program (Assessment Act)</w:t>
            </w:r>
          </w:p>
          <w:p w14:paraId="2B999297" w14:textId="77777777" w:rsidR="00131C01" w:rsidRPr="00387C32" w:rsidRDefault="00131C01" w:rsidP="00131C01">
            <w:pPr>
              <w:rPr>
                <w:rFonts w:ascii="Calibri" w:hAnsi="Calibri"/>
                <w:sz w:val="20"/>
              </w:rPr>
            </w:pPr>
            <w:r w:rsidRPr="00387C32">
              <w:rPr>
                <w:rFonts w:ascii="Calibri" w:hAnsi="Calibri"/>
                <w:sz w:val="20"/>
              </w:rPr>
              <w:t>The permitted uses are:</w:t>
            </w:r>
          </w:p>
          <w:p w14:paraId="3D997183" w14:textId="77777777" w:rsidR="00131C01" w:rsidRPr="00387C32" w:rsidRDefault="00131C01" w:rsidP="00131C01">
            <w:pPr>
              <w:pStyle w:val="Paragraphedeliste"/>
              <w:numPr>
                <w:ilvl w:val="0"/>
                <w:numId w:val="7"/>
              </w:numPr>
              <w:ind w:left="342" w:hanging="180"/>
              <w:rPr>
                <w:rFonts w:ascii="Calibri" w:hAnsi="Calibri"/>
                <w:sz w:val="20"/>
              </w:rPr>
            </w:pPr>
            <w:r w:rsidRPr="00387C32">
              <w:rPr>
                <w:rFonts w:ascii="Calibri" w:hAnsi="Calibri"/>
                <w:sz w:val="20"/>
              </w:rPr>
              <w:t>Low impact recreational activities</w:t>
            </w:r>
          </w:p>
          <w:p w14:paraId="42A49372" w14:textId="77777777" w:rsidR="00131C01" w:rsidRPr="00387C32" w:rsidRDefault="00131C01" w:rsidP="00131C01">
            <w:pPr>
              <w:pStyle w:val="Default"/>
              <w:numPr>
                <w:ilvl w:val="0"/>
                <w:numId w:val="7"/>
              </w:numPr>
              <w:ind w:left="342" w:hanging="180"/>
              <w:rPr>
                <w:rFonts w:ascii="Calibri" w:hAnsi="Calibri"/>
                <w:sz w:val="20"/>
                <w:szCs w:val="22"/>
              </w:rPr>
            </w:pPr>
            <w:r w:rsidRPr="00387C32">
              <w:rPr>
                <w:rFonts w:ascii="Calibri" w:hAnsi="Calibri"/>
                <w:sz w:val="20"/>
                <w:szCs w:val="22"/>
              </w:rPr>
              <w:t xml:space="preserve">Invasive species management </w:t>
            </w:r>
          </w:p>
          <w:p w14:paraId="3EB9429F" w14:textId="77777777" w:rsidR="00131C01" w:rsidRPr="00387C32" w:rsidRDefault="00131C01" w:rsidP="00131C01">
            <w:pPr>
              <w:pStyle w:val="Default"/>
              <w:numPr>
                <w:ilvl w:val="0"/>
                <w:numId w:val="7"/>
              </w:numPr>
              <w:ind w:left="342" w:hanging="180"/>
              <w:rPr>
                <w:rFonts w:ascii="Calibri" w:hAnsi="Calibri"/>
                <w:sz w:val="20"/>
                <w:szCs w:val="22"/>
              </w:rPr>
            </w:pPr>
            <w:r w:rsidRPr="00387C32">
              <w:rPr>
                <w:rFonts w:ascii="Calibri" w:hAnsi="Calibri"/>
                <w:sz w:val="20"/>
                <w:szCs w:val="22"/>
              </w:rPr>
              <w:t xml:space="preserve">Infill planting of native species representative of the ecosystem </w:t>
            </w:r>
          </w:p>
          <w:p w14:paraId="643DAF2B" w14:textId="77777777" w:rsidR="00131C01" w:rsidRPr="00387C32" w:rsidRDefault="00131C01" w:rsidP="00131C01">
            <w:pPr>
              <w:pStyle w:val="Default"/>
              <w:numPr>
                <w:ilvl w:val="0"/>
                <w:numId w:val="7"/>
              </w:numPr>
              <w:ind w:left="342" w:hanging="180"/>
              <w:rPr>
                <w:rFonts w:ascii="Calibri" w:hAnsi="Calibri"/>
                <w:sz w:val="20"/>
                <w:szCs w:val="22"/>
              </w:rPr>
            </w:pPr>
            <w:r w:rsidRPr="00387C32">
              <w:rPr>
                <w:rFonts w:ascii="Calibri" w:hAnsi="Calibri"/>
                <w:sz w:val="20"/>
                <w:szCs w:val="22"/>
              </w:rPr>
              <w:t xml:space="preserve">Planned prescribed burns </w:t>
            </w:r>
          </w:p>
          <w:p w14:paraId="2D75E38F" w14:textId="77777777" w:rsidR="00131C01" w:rsidRPr="00387C32" w:rsidRDefault="00131C01" w:rsidP="00131C01">
            <w:pPr>
              <w:pStyle w:val="Default"/>
              <w:numPr>
                <w:ilvl w:val="0"/>
                <w:numId w:val="7"/>
              </w:numPr>
              <w:ind w:left="342" w:hanging="180"/>
              <w:rPr>
                <w:rFonts w:ascii="Calibri" w:hAnsi="Calibri"/>
                <w:sz w:val="20"/>
                <w:szCs w:val="22"/>
              </w:rPr>
            </w:pPr>
            <w:r w:rsidRPr="00387C32">
              <w:rPr>
                <w:rFonts w:ascii="Calibri" w:hAnsi="Calibri"/>
                <w:sz w:val="20"/>
                <w:szCs w:val="22"/>
              </w:rPr>
              <w:t xml:space="preserve">Planned trail maintenance </w:t>
            </w:r>
          </w:p>
          <w:p w14:paraId="1EA79DBF" w14:textId="77777777" w:rsidR="00131C01" w:rsidRPr="00387C32" w:rsidRDefault="00131C01" w:rsidP="00131C01">
            <w:pPr>
              <w:pStyle w:val="Default"/>
              <w:numPr>
                <w:ilvl w:val="0"/>
                <w:numId w:val="7"/>
              </w:numPr>
              <w:ind w:left="342" w:hanging="180"/>
              <w:rPr>
                <w:rFonts w:ascii="Calibri" w:hAnsi="Calibri"/>
                <w:sz w:val="20"/>
                <w:szCs w:val="22"/>
              </w:rPr>
            </w:pPr>
            <w:r w:rsidRPr="00387C32">
              <w:rPr>
                <w:rFonts w:ascii="Calibri" w:hAnsi="Calibri"/>
                <w:sz w:val="20"/>
                <w:szCs w:val="22"/>
              </w:rPr>
              <w:t xml:space="preserve">Tree felling/removal for health (i.e. infested or infected trees) or safety purposes, where the wood is not sold </w:t>
            </w:r>
          </w:p>
          <w:p w14:paraId="1F5B7617" w14:textId="77777777" w:rsidR="00131C01" w:rsidRPr="00387C32" w:rsidRDefault="00131C01" w:rsidP="00131C01">
            <w:pPr>
              <w:rPr>
                <w:rFonts w:ascii="Calibri" w:hAnsi="Calibri"/>
                <w:sz w:val="20"/>
              </w:rPr>
            </w:pPr>
          </w:p>
          <w:p w14:paraId="12CE11B2" w14:textId="2F8F0097" w:rsidR="00131C01" w:rsidRPr="00387C32" w:rsidRDefault="00131C01" w:rsidP="00131C01">
            <w:pPr>
              <w:rPr>
                <w:rFonts w:ascii="Calibri" w:hAnsi="Calibri" w:cs="Arial"/>
                <w:sz w:val="20"/>
              </w:rPr>
            </w:pPr>
            <w:r w:rsidRPr="00387C32">
              <w:rPr>
                <w:rFonts w:ascii="Calibri" w:hAnsi="Calibri"/>
                <w:sz w:val="20"/>
              </w:rPr>
              <w:t xml:space="preserve">Land uses, features or activities which are </w:t>
            </w:r>
            <w:r w:rsidRPr="00387C32">
              <w:rPr>
                <w:rFonts w:ascii="Calibri" w:hAnsi="Calibri"/>
                <w:bCs/>
                <w:sz w:val="20"/>
              </w:rPr>
              <w:t>inconsistent</w:t>
            </w:r>
            <w:r w:rsidRPr="00387C32">
              <w:rPr>
                <w:rFonts w:ascii="Calibri" w:hAnsi="Calibri"/>
                <w:sz w:val="20"/>
              </w:rPr>
              <w:t xml:space="preserve"> with the natural heritage and biodiversity objectives for conserving land but are effectively managed are:</w:t>
            </w:r>
          </w:p>
          <w:p w14:paraId="06899C21" w14:textId="5A363C8D" w:rsidR="00131C01" w:rsidRPr="00387C32" w:rsidRDefault="00131C01" w:rsidP="00131C01">
            <w:pPr>
              <w:pStyle w:val="Default"/>
              <w:numPr>
                <w:ilvl w:val="0"/>
                <w:numId w:val="6"/>
              </w:numPr>
              <w:ind w:left="342" w:hanging="180"/>
              <w:rPr>
                <w:rFonts w:ascii="Calibri" w:hAnsi="Calibri"/>
                <w:sz w:val="20"/>
                <w:szCs w:val="22"/>
              </w:rPr>
            </w:pPr>
            <w:r w:rsidRPr="00387C32">
              <w:rPr>
                <w:rFonts w:ascii="Calibri" w:hAnsi="Calibri"/>
                <w:iCs/>
                <w:sz w:val="20"/>
                <w:szCs w:val="22"/>
              </w:rPr>
              <w:t>Built Areas</w:t>
            </w:r>
          </w:p>
          <w:p w14:paraId="683755E2" w14:textId="77777777" w:rsidR="00131C01" w:rsidRPr="00387C32" w:rsidRDefault="00131C01" w:rsidP="00131C01">
            <w:pPr>
              <w:pStyle w:val="Default"/>
              <w:numPr>
                <w:ilvl w:val="0"/>
                <w:numId w:val="6"/>
              </w:numPr>
              <w:ind w:left="342" w:hanging="180"/>
              <w:rPr>
                <w:rFonts w:ascii="Calibri" w:hAnsi="Calibri"/>
                <w:iCs/>
                <w:sz w:val="20"/>
                <w:szCs w:val="22"/>
              </w:rPr>
            </w:pPr>
            <w:r w:rsidRPr="00387C32">
              <w:rPr>
                <w:rFonts w:ascii="Calibri" w:hAnsi="Calibri"/>
                <w:iCs/>
                <w:sz w:val="20"/>
                <w:szCs w:val="22"/>
              </w:rPr>
              <w:t>Landscaped Areas</w:t>
            </w:r>
          </w:p>
          <w:p w14:paraId="2DE6AC46" w14:textId="0862BDA3" w:rsidR="00131C01" w:rsidRPr="00387C32" w:rsidRDefault="00131C01" w:rsidP="00131C01">
            <w:pPr>
              <w:pStyle w:val="Default"/>
              <w:numPr>
                <w:ilvl w:val="0"/>
                <w:numId w:val="6"/>
              </w:numPr>
              <w:ind w:left="342" w:hanging="180"/>
              <w:rPr>
                <w:rFonts w:ascii="Calibri" w:hAnsi="Calibri"/>
                <w:sz w:val="20"/>
                <w:szCs w:val="22"/>
              </w:rPr>
            </w:pPr>
            <w:r w:rsidRPr="00387C32">
              <w:rPr>
                <w:rFonts w:ascii="Calibri" w:hAnsi="Calibri"/>
                <w:iCs/>
                <w:sz w:val="20"/>
                <w:szCs w:val="22"/>
              </w:rPr>
              <w:t>Farmed Areas</w:t>
            </w:r>
          </w:p>
          <w:p w14:paraId="056BC5DC" w14:textId="77777777" w:rsidR="00131C01" w:rsidRPr="00387C32" w:rsidRDefault="00131C01" w:rsidP="00131C01">
            <w:pPr>
              <w:pStyle w:val="Default"/>
              <w:numPr>
                <w:ilvl w:val="0"/>
                <w:numId w:val="6"/>
              </w:numPr>
              <w:ind w:left="342" w:hanging="180"/>
              <w:rPr>
                <w:rFonts w:ascii="Calibri" w:hAnsi="Calibri"/>
                <w:sz w:val="20"/>
                <w:szCs w:val="22"/>
              </w:rPr>
            </w:pPr>
            <w:r w:rsidRPr="00387C32">
              <w:rPr>
                <w:rFonts w:ascii="Calibri" w:hAnsi="Calibri"/>
                <w:iCs/>
                <w:color w:val="auto"/>
                <w:sz w:val="20"/>
                <w:szCs w:val="22"/>
              </w:rPr>
              <w:t>Unrepresentative Conditions</w:t>
            </w:r>
            <w:r w:rsidRPr="00387C32">
              <w:rPr>
                <w:rFonts w:ascii="Calibri" w:hAnsi="Calibri"/>
                <w:sz w:val="20"/>
                <w:szCs w:val="22"/>
              </w:rPr>
              <w:t xml:space="preserve"> </w:t>
            </w:r>
          </w:p>
          <w:p w14:paraId="129246E4" w14:textId="77777777" w:rsidR="00131C01" w:rsidRPr="00387C32" w:rsidRDefault="00131C01" w:rsidP="00131C01">
            <w:pPr>
              <w:pStyle w:val="Default"/>
              <w:numPr>
                <w:ilvl w:val="0"/>
                <w:numId w:val="6"/>
              </w:numPr>
              <w:ind w:left="342" w:hanging="180"/>
              <w:rPr>
                <w:rFonts w:ascii="Calibri" w:hAnsi="Calibri"/>
                <w:sz w:val="20"/>
                <w:szCs w:val="22"/>
              </w:rPr>
            </w:pPr>
            <w:r w:rsidRPr="00387C32">
              <w:rPr>
                <w:rFonts w:ascii="Calibri" w:hAnsi="Calibri"/>
                <w:iCs/>
                <w:sz w:val="20"/>
                <w:szCs w:val="22"/>
              </w:rPr>
              <w:t>Non-timber Forest Products</w:t>
            </w:r>
            <w:r w:rsidRPr="00387C32">
              <w:rPr>
                <w:rFonts w:ascii="Calibri" w:hAnsi="Calibri"/>
                <w:sz w:val="20"/>
                <w:szCs w:val="22"/>
              </w:rPr>
              <w:t xml:space="preserve"> </w:t>
            </w:r>
          </w:p>
          <w:p w14:paraId="40473B6F" w14:textId="77777777" w:rsidR="00131C01" w:rsidRPr="00387C32" w:rsidRDefault="00131C01" w:rsidP="00131C01">
            <w:pPr>
              <w:pStyle w:val="Default"/>
              <w:numPr>
                <w:ilvl w:val="0"/>
                <w:numId w:val="6"/>
              </w:numPr>
              <w:ind w:left="342" w:hanging="180"/>
              <w:rPr>
                <w:rFonts w:ascii="Calibri" w:hAnsi="Calibri"/>
                <w:iCs/>
                <w:sz w:val="20"/>
                <w:szCs w:val="22"/>
              </w:rPr>
            </w:pPr>
            <w:r w:rsidRPr="00387C32">
              <w:rPr>
                <w:rFonts w:ascii="Calibri" w:hAnsi="Calibri"/>
                <w:iCs/>
                <w:sz w:val="20"/>
                <w:szCs w:val="22"/>
              </w:rPr>
              <w:t>Site Alteration</w:t>
            </w:r>
          </w:p>
          <w:p w14:paraId="1F46C143" w14:textId="2515616C" w:rsidR="00985270" w:rsidRPr="00131C01" w:rsidRDefault="00131C01" w:rsidP="00131C01">
            <w:pPr>
              <w:pStyle w:val="Default"/>
              <w:numPr>
                <w:ilvl w:val="0"/>
                <w:numId w:val="6"/>
              </w:numPr>
              <w:ind w:left="342" w:hanging="180"/>
              <w:rPr>
                <w:rFonts w:ascii="Calibri" w:hAnsi="Calibri"/>
                <w:iCs/>
                <w:sz w:val="22"/>
                <w:szCs w:val="22"/>
              </w:rPr>
            </w:pPr>
            <w:r w:rsidRPr="00387C32">
              <w:rPr>
                <w:rFonts w:ascii="Calibri" w:hAnsi="Calibri"/>
                <w:iCs/>
                <w:sz w:val="20"/>
                <w:szCs w:val="22"/>
              </w:rPr>
              <w:t>Motorized Vehicle Use</w:t>
            </w:r>
          </w:p>
        </w:tc>
        <w:tc>
          <w:tcPr>
            <w:tcW w:w="1417" w:type="dxa"/>
          </w:tcPr>
          <w:p w14:paraId="7870F21D" w14:textId="73F52964" w:rsidR="003F1951" w:rsidRPr="002B0ABB" w:rsidRDefault="00387C32" w:rsidP="00AA45E7">
            <w:pPr>
              <w:rPr>
                <w:sz w:val="20"/>
                <w:szCs w:val="20"/>
              </w:rPr>
            </w:pPr>
            <w:r>
              <w:rPr>
                <w:sz w:val="20"/>
                <w:szCs w:val="20"/>
              </w:rPr>
              <w:lastRenderedPageBreak/>
              <w:t>Yes</w:t>
            </w:r>
          </w:p>
        </w:tc>
      </w:tr>
      <w:tr w:rsidR="003F1951" w14:paraId="6C1C6DD6" w14:textId="77777777" w:rsidTr="00AA45E7">
        <w:trPr>
          <w:cantSplit/>
        </w:trPr>
        <w:tc>
          <w:tcPr>
            <w:tcW w:w="1705" w:type="dxa"/>
            <w:shd w:val="clear" w:color="auto" w:fill="DFEDDF"/>
          </w:tcPr>
          <w:p w14:paraId="06764C0C" w14:textId="77777777" w:rsidR="003F1951" w:rsidRPr="008D32D4" w:rsidRDefault="000362BB" w:rsidP="00AA45E7">
            <w:pPr>
              <w:rPr>
                <w:b/>
                <w:sz w:val="20"/>
              </w:rPr>
            </w:pPr>
            <w:r w:rsidRPr="008D32D4">
              <w:rPr>
                <w:b/>
                <w:sz w:val="20"/>
              </w:rPr>
              <w:t>EFFECTIVE MEANS – 2</w:t>
            </w:r>
          </w:p>
        </w:tc>
        <w:tc>
          <w:tcPr>
            <w:tcW w:w="2160" w:type="dxa"/>
            <w:vMerge/>
          </w:tcPr>
          <w:p w14:paraId="0350189E" w14:textId="77777777" w:rsidR="003F1951" w:rsidRDefault="003F1951" w:rsidP="00AA45E7">
            <w:pPr>
              <w:rPr>
                <w:sz w:val="20"/>
                <w:szCs w:val="20"/>
              </w:rPr>
            </w:pPr>
          </w:p>
        </w:tc>
        <w:sdt>
          <w:sdtPr>
            <w:rPr>
              <w:sz w:val="20"/>
              <w:szCs w:val="20"/>
            </w:rPr>
            <w:alias w:val="Effective Means 2"/>
            <w:tag w:val="Effective Means 2"/>
            <w:id w:val="-1925405450"/>
            <w:placeholder>
              <w:docPart w:val="F48EF888390B47FF832C497A5B4F470E"/>
            </w:placeholder>
            <w:dropDownList>
              <w:listItem w:displayText="Choose an item" w:value="Choose an item"/>
              <w:listItem w:displayText="A. The mechanism(s) compel(s) the authority(ies) to prohibit activities that are incompatible with the in-situ conservation of biodiversity. " w:value="A. The mechanism(s) compel(s) the authority(ies) to prohibit activities that are incompatible with the in-situ conservation of biodiversity. "/>
              <w:listItem w:displayText="B. The mechanism(s) does/do not compel the authority(ies) to prohibit activities incompatible with the in-situ conservation of biodiversity but   incompatible activities are not likely to occur." w:value="B. The mechanism(s) does/do not compel the authority(ies) to prohibit activities incompatible with the in-situ conservation of biodiversity but   incompatible activities are not likely to occur."/>
              <w:listItem w:displayText="C. The mechanism(s) does/do not compel the authority(ies) to prohibit activities incompatible with the in-situ conservation of biodiversity and/or incompatible activities are being allowed or are likely to occur." w:value="C. The mechanism(s) does/do not compel the authority(ies) to prohibit activities incompatible with the in-situ conservation of biodiversity and/or incompatible activities are being allowed or are likely to occur."/>
            </w:dropDownList>
          </w:sdtPr>
          <w:sdtEndPr/>
          <w:sdtContent>
            <w:tc>
              <w:tcPr>
                <w:tcW w:w="1890" w:type="dxa"/>
                <w:shd w:val="clear" w:color="auto" w:fill="auto"/>
              </w:tcPr>
              <w:p w14:paraId="32CD17FA" w14:textId="005B266B" w:rsidR="003F1951" w:rsidRPr="002B0ABB" w:rsidRDefault="00131C01" w:rsidP="00AA45E7">
                <w:pPr>
                  <w:rPr>
                    <w:sz w:val="20"/>
                    <w:szCs w:val="20"/>
                  </w:rPr>
                </w:pPr>
                <w:r>
                  <w:rPr>
                    <w:sz w:val="20"/>
                    <w:szCs w:val="20"/>
                  </w:rPr>
                  <w:t xml:space="preserve">A. The mechanism(s) compel(s) the authority(ies) to prohibit activities </w:t>
                </w:r>
                <w:r>
                  <w:rPr>
                    <w:sz w:val="20"/>
                    <w:szCs w:val="20"/>
                  </w:rPr>
                  <w:lastRenderedPageBreak/>
                  <w:t xml:space="preserve">that are incompatible with the in-situ conservation of biodiversity. </w:t>
                </w:r>
              </w:p>
            </w:tc>
          </w:sdtContent>
        </w:sdt>
        <w:tc>
          <w:tcPr>
            <w:tcW w:w="5783" w:type="dxa"/>
          </w:tcPr>
          <w:p w14:paraId="707A6224" w14:textId="698A238C" w:rsidR="003F1951" w:rsidRPr="00387C32" w:rsidRDefault="00131C01" w:rsidP="00AA45E7">
            <w:pPr>
              <w:rPr>
                <w:sz w:val="20"/>
              </w:rPr>
            </w:pPr>
            <w:r w:rsidRPr="00387C32">
              <w:rPr>
                <w:sz w:val="20"/>
              </w:rPr>
              <w:lastRenderedPageBreak/>
              <w:t>KLT property-specific objectives to protect important ecological sites and connecting lands</w:t>
            </w:r>
            <w:r w:rsidR="00387C32">
              <w:rPr>
                <w:sz w:val="20"/>
              </w:rPr>
              <w:t>,</w:t>
            </w:r>
            <w:r w:rsidRPr="00387C32">
              <w:rPr>
                <w:sz w:val="20"/>
              </w:rPr>
              <w:t xml:space="preserve"> and ensure excellence in stewardship of KLT lands compels them to protect important ecological sites and connecting lands while ensuring excellence in stewardship of their </w:t>
            </w:r>
            <w:r w:rsidRPr="00387C32">
              <w:rPr>
                <w:sz w:val="20"/>
              </w:rPr>
              <w:lastRenderedPageBreak/>
              <w:t xml:space="preserve">lands. KLT </w:t>
            </w:r>
            <w:proofErr w:type="gramStart"/>
            <w:r w:rsidRPr="00387C32">
              <w:rPr>
                <w:sz w:val="20"/>
              </w:rPr>
              <w:t>is also compelled</w:t>
            </w:r>
            <w:proofErr w:type="gramEnd"/>
            <w:r w:rsidRPr="00387C32">
              <w:rPr>
                <w:sz w:val="20"/>
              </w:rPr>
              <w:t xml:space="preserve"> by its mandate to ensure environmental protection of all KLT-owned lands.</w:t>
            </w:r>
          </w:p>
          <w:p w14:paraId="78FC0DCF" w14:textId="77777777" w:rsidR="00131C01" w:rsidRPr="00387C32" w:rsidRDefault="00131C01" w:rsidP="00AA45E7">
            <w:pPr>
              <w:rPr>
                <w:sz w:val="20"/>
              </w:rPr>
            </w:pPr>
          </w:p>
          <w:p w14:paraId="011D9C9B" w14:textId="48BAA705" w:rsidR="00131C01" w:rsidRPr="00387C32" w:rsidRDefault="00131C01" w:rsidP="00AA45E7">
            <w:pPr>
              <w:rPr>
                <w:sz w:val="20"/>
                <w:szCs w:val="20"/>
              </w:rPr>
            </w:pPr>
            <w:r w:rsidRPr="00387C32">
              <w:rPr>
                <w:sz w:val="20"/>
              </w:rPr>
              <w:t xml:space="preserve">KLT </w:t>
            </w:r>
            <w:proofErr w:type="gramStart"/>
            <w:r w:rsidRPr="00387C32">
              <w:rPr>
                <w:sz w:val="20"/>
              </w:rPr>
              <w:t>is compelled</w:t>
            </w:r>
            <w:proofErr w:type="gramEnd"/>
            <w:r w:rsidRPr="00387C32">
              <w:rPr>
                <w:sz w:val="20"/>
              </w:rPr>
              <w:t xml:space="preserve"> by Safeguards for Ecological Gifts under the Environment Canada Ecological Gift Program to maintain current land-use consistent with original objectives of the ecological gift or a federal tax equal to 50% of the current market value of the land will be imposed on them. These original objectives and restrictions of the </w:t>
            </w:r>
            <w:proofErr w:type="spellStart"/>
            <w:r w:rsidRPr="00387C32">
              <w:rPr>
                <w:sz w:val="20"/>
              </w:rPr>
              <w:t>EcoGift</w:t>
            </w:r>
            <w:proofErr w:type="spellEnd"/>
            <w:r w:rsidRPr="00387C32">
              <w:rPr>
                <w:sz w:val="20"/>
              </w:rPr>
              <w:t xml:space="preserve"> program compel </w:t>
            </w:r>
            <w:proofErr w:type="spellStart"/>
            <w:r w:rsidRPr="00387C32">
              <w:rPr>
                <w:sz w:val="20"/>
              </w:rPr>
              <w:t>KLT</w:t>
            </w:r>
            <w:proofErr w:type="spellEnd"/>
            <w:r w:rsidRPr="00387C32">
              <w:rPr>
                <w:sz w:val="20"/>
              </w:rPr>
              <w:t xml:space="preserve"> to prohibit activities that may disturb in-situ conservation of biodiversity such as overnight camping, hunting, vehicle use, harming wildlife and vegetation and having fires.</w:t>
            </w:r>
          </w:p>
        </w:tc>
        <w:sdt>
          <w:sdtPr>
            <w:rPr>
              <w:sz w:val="20"/>
              <w:szCs w:val="20"/>
            </w:rPr>
            <w:alias w:val="Step 1 Outcomes"/>
            <w:tag w:val="Step 1 Outcome"/>
            <w:id w:val="1272129310"/>
            <w:placeholder>
              <w:docPart w:val="0A5C0C567CC6443A8963307BB9E28D0A"/>
            </w:placeholder>
            <w:dropDownList>
              <w:listItem w:displayText="Choose outcome" w:value="Choose outcome"/>
              <w:listItem w:displayText="Yes" w:value="Yes"/>
              <w:listItem w:displayText="No" w:value="No"/>
            </w:dropDownList>
          </w:sdtPr>
          <w:sdtEndPr/>
          <w:sdtContent>
            <w:tc>
              <w:tcPr>
                <w:tcW w:w="1417" w:type="dxa"/>
              </w:tcPr>
              <w:p w14:paraId="680D9510" w14:textId="06A46439" w:rsidR="003F1951" w:rsidRPr="002B0ABB" w:rsidRDefault="00131C01" w:rsidP="00AA45E7">
                <w:pPr>
                  <w:rPr>
                    <w:sz w:val="20"/>
                    <w:szCs w:val="20"/>
                  </w:rPr>
                </w:pPr>
                <w:r>
                  <w:rPr>
                    <w:sz w:val="20"/>
                    <w:szCs w:val="20"/>
                  </w:rPr>
                  <w:t>Yes</w:t>
                </w:r>
              </w:p>
            </w:tc>
          </w:sdtContent>
        </w:sdt>
      </w:tr>
      <w:tr w:rsidR="003F1951" w14:paraId="7DE617CA" w14:textId="77777777" w:rsidTr="00AA45E7">
        <w:trPr>
          <w:cantSplit/>
        </w:trPr>
        <w:tc>
          <w:tcPr>
            <w:tcW w:w="1705" w:type="dxa"/>
            <w:shd w:val="clear" w:color="auto" w:fill="DFEDDF"/>
          </w:tcPr>
          <w:p w14:paraId="19AEAD0C" w14:textId="77777777" w:rsidR="003F1951" w:rsidRPr="008D32D4" w:rsidRDefault="000362BB" w:rsidP="00AA45E7">
            <w:pPr>
              <w:rPr>
                <w:b/>
                <w:sz w:val="20"/>
              </w:rPr>
            </w:pPr>
            <w:r w:rsidRPr="008D32D4">
              <w:rPr>
                <w:b/>
                <w:sz w:val="20"/>
              </w:rPr>
              <w:t>LONG TERM</w:t>
            </w:r>
          </w:p>
        </w:tc>
        <w:tc>
          <w:tcPr>
            <w:tcW w:w="2160" w:type="dxa"/>
          </w:tcPr>
          <w:p w14:paraId="5D31540A" w14:textId="77777777" w:rsidR="003F1951" w:rsidRDefault="003F1951" w:rsidP="00AA45E7">
            <w:pPr>
              <w:rPr>
                <w:sz w:val="20"/>
                <w:szCs w:val="20"/>
              </w:rPr>
            </w:pPr>
            <w:r>
              <w:rPr>
                <w:sz w:val="20"/>
                <w:szCs w:val="20"/>
              </w:rPr>
              <w:t xml:space="preserve">The area </w:t>
            </w:r>
            <w:proofErr w:type="gramStart"/>
            <w:r>
              <w:rPr>
                <w:sz w:val="20"/>
                <w:szCs w:val="20"/>
              </w:rPr>
              <w:t>is permanently protected or conserved</w:t>
            </w:r>
            <w:r w:rsidR="003D3689">
              <w:rPr>
                <w:sz w:val="20"/>
                <w:szCs w:val="20"/>
              </w:rPr>
              <w:t xml:space="preserve"> and not easily reversed</w:t>
            </w:r>
            <w:proofErr w:type="gramEnd"/>
            <w:r>
              <w:rPr>
                <w:sz w:val="20"/>
                <w:szCs w:val="20"/>
              </w:rPr>
              <w:t>.</w:t>
            </w:r>
          </w:p>
        </w:tc>
        <w:sdt>
          <w:sdtPr>
            <w:rPr>
              <w:sz w:val="20"/>
              <w:szCs w:val="20"/>
            </w:rPr>
            <w:alias w:val="Long term"/>
            <w:tag w:val="Long term"/>
            <w:id w:val="-1146656104"/>
            <w:placeholder>
              <w:docPart w:val="9EDB5A4B895A4BA8BB4C937880B9CF43"/>
            </w:placeholder>
            <w:dropDownList>
              <w:listItem w:displayText="Choose an item" w:value="Choose an item"/>
              <w:listItem w:displayText="A. The mechanism(s) is/are intended to be in effect for the long term and not easily reversed." w:value="A. The mechanism(s) is/are intended to be in effect for the long term and not easily reversed."/>
              <w:listItem w:displayText="B. The mechanism(s) is/are expected to be in effect for the long term and not easily reversed. " w:value="B. The mechanism(s) is/are expected to be in effect for the long term and not easily reversed. "/>
              <w:listItem w:displayText="C. The mechanism(s) is/are not intended or expected to be in effect for the long term, or may be easily reversed." w:value="C. The mechanism(s) is/are not intended or expected to be in effect for the long term, or may be easily reversed."/>
            </w:dropDownList>
          </w:sdtPr>
          <w:sdtEndPr/>
          <w:sdtContent>
            <w:tc>
              <w:tcPr>
                <w:tcW w:w="1890" w:type="dxa"/>
                <w:shd w:val="clear" w:color="auto" w:fill="auto"/>
              </w:tcPr>
              <w:p w14:paraId="4871E3B1" w14:textId="0080303A" w:rsidR="003F1951" w:rsidRPr="002B0ABB" w:rsidRDefault="00131C01" w:rsidP="00AA45E7">
                <w:pPr>
                  <w:rPr>
                    <w:sz w:val="20"/>
                    <w:szCs w:val="20"/>
                  </w:rPr>
                </w:pPr>
                <w:r>
                  <w:rPr>
                    <w:sz w:val="20"/>
                    <w:szCs w:val="20"/>
                  </w:rPr>
                  <w:t>A. The mechanism(s) is/are intended to be in effect for the long term and not easily reversed.</w:t>
                </w:r>
              </w:p>
            </w:tc>
          </w:sdtContent>
        </w:sdt>
        <w:tc>
          <w:tcPr>
            <w:tcW w:w="5783" w:type="dxa"/>
          </w:tcPr>
          <w:p w14:paraId="1955BA1D" w14:textId="77777777" w:rsidR="00131C01" w:rsidRPr="00387C32" w:rsidRDefault="00131C01" w:rsidP="00131C01">
            <w:pPr>
              <w:rPr>
                <w:sz w:val="20"/>
              </w:rPr>
            </w:pPr>
            <w:r w:rsidRPr="00387C32">
              <w:rPr>
                <w:sz w:val="20"/>
              </w:rPr>
              <w:t xml:space="preserve">Protection is permanent as there is fee-simple ownership. </w:t>
            </w:r>
          </w:p>
          <w:p w14:paraId="5438D1E5" w14:textId="6CB9E68A" w:rsidR="003F1951" w:rsidRPr="00387C32" w:rsidRDefault="00131C01" w:rsidP="00131C01">
            <w:pPr>
              <w:rPr>
                <w:sz w:val="20"/>
                <w:szCs w:val="20"/>
              </w:rPr>
            </w:pPr>
            <w:r w:rsidRPr="00387C32">
              <w:rPr>
                <w:sz w:val="20"/>
              </w:rPr>
              <w:t xml:space="preserve">Additionally, </w:t>
            </w:r>
            <w:proofErr w:type="spellStart"/>
            <w:r w:rsidRPr="00387C32">
              <w:rPr>
                <w:sz w:val="20"/>
              </w:rPr>
              <w:t>EcoGift</w:t>
            </w:r>
            <w:proofErr w:type="spellEnd"/>
            <w:r w:rsidRPr="00387C32">
              <w:rPr>
                <w:sz w:val="20"/>
              </w:rPr>
              <w:t xml:space="preserve"> protection provisions apply as long as the property </w:t>
            </w:r>
            <w:proofErr w:type="gramStart"/>
            <w:r w:rsidRPr="00387C32">
              <w:rPr>
                <w:sz w:val="20"/>
              </w:rPr>
              <w:t>is owned</w:t>
            </w:r>
            <w:proofErr w:type="gramEnd"/>
            <w:r w:rsidRPr="00387C32">
              <w:rPr>
                <w:sz w:val="20"/>
              </w:rPr>
              <w:t xml:space="preserve"> by KLT.</w:t>
            </w:r>
          </w:p>
        </w:tc>
        <w:sdt>
          <w:sdtPr>
            <w:rPr>
              <w:sz w:val="20"/>
              <w:szCs w:val="20"/>
            </w:rPr>
            <w:alias w:val="Step 1 Outcomes"/>
            <w:tag w:val="Step 1 Outcome"/>
            <w:id w:val="1785155512"/>
            <w:placeholder>
              <w:docPart w:val="A2ADD06DB34B41A7827920E223E35639"/>
            </w:placeholder>
            <w:dropDownList>
              <w:listItem w:displayText="Choose outcome" w:value="Choose outcome"/>
              <w:listItem w:displayText="Yes" w:value="Yes"/>
              <w:listItem w:displayText="No" w:value="No"/>
            </w:dropDownList>
          </w:sdtPr>
          <w:sdtEndPr/>
          <w:sdtContent>
            <w:tc>
              <w:tcPr>
                <w:tcW w:w="1417" w:type="dxa"/>
              </w:tcPr>
              <w:p w14:paraId="22D91ACE" w14:textId="67580E5B" w:rsidR="003F1951" w:rsidRPr="002B0ABB" w:rsidRDefault="00131C01" w:rsidP="00AA45E7">
                <w:pPr>
                  <w:rPr>
                    <w:sz w:val="20"/>
                    <w:szCs w:val="20"/>
                  </w:rPr>
                </w:pPr>
                <w:r>
                  <w:rPr>
                    <w:sz w:val="20"/>
                    <w:szCs w:val="20"/>
                  </w:rPr>
                  <w:t>Yes</w:t>
                </w:r>
              </w:p>
            </w:tc>
          </w:sdtContent>
        </w:sdt>
      </w:tr>
      <w:tr w:rsidR="003F1951" w14:paraId="69FB9B28" w14:textId="77777777" w:rsidTr="00AA45E7">
        <w:trPr>
          <w:cantSplit/>
        </w:trPr>
        <w:tc>
          <w:tcPr>
            <w:tcW w:w="1705" w:type="dxa"/>
            <w:shd w:val="clear" w:color="auto" w:fill="DFEDDF"/>
          </w:tcPr>
          <w:p w14:paraId="7F2BA11B" w14:textId="77777777" w:rsidR="003F1951" w:rsidRPr="008D32D4" w:rsidRDefault="000362BB" w:rsidP="00AA45E7">
            <w:pPr>
              <w:rPr>
                <w:b/>
                <w:sz w:val="20"/>
              </w:rPr>
            </w:pPr>
            <w:r w:rsidRPr="008D32D4">
              <w:rPr>
                <w:b/>
                <w:sz w:val="20"/>
              </w:rPr>
              <w:t>TIMING</w:t>
            </w:r>
          </w:p>
        </w:tc>
        <w:tc>
          <w:tcPr>
            <w:tcW w:w="2160" w:type="dxa"/>
          </w:tcPr>
          <w:p w14:paraId="47D08B69" w14:textId="77777777" w:rsidR="003F1951" w:rsidRDefault="003F1951" w:rsidP="00AA45E7">
            <w:pPr>
              <w:rPr>
                <w:sz w:val="20"/>
                <w:szCs w:val="20"/>
              </w:rPr>
            </w:pPr>
            <w:r>
              <w:rPr>
                <w:sz w:val="20"/>
                <w:szCs w:val="20"/>
              </w:rPr>
              <w:t xml:space="preserve">Biodiversity </w:t>
            </w:r>
            <w:proofErr w:type="gramStart"/>
            <w:r>
              <w:rPr>
                <w:sz w:val="20"/>
                <w:szCs w:val="20"/>
              </w:rPr>
              <w:t>is protected or conserved year-round</w:t>
            </w:r>
            <w:proofErr w:type="gramEnd"/>
            <w:r>
              <w:rPr>
                <w:sz w:val="20"/>
                <w:szCs w:val="20"/>
              </w:rPr>
              <w:t>.</w:t>
            </w:r>
          </w:p>
        </w:tc>
        <w:sdt>
          <w:sdtPr>
            <w:rPr>
              <w:sz w:val="20"/>
              <w:szCs w:val="20"/>
            </w:rPr>
            <w:alias w:val="Timing"/>
            <w:tag w:val="Timing"/>
            <w:id w:val="1111014480"/>
            <w:placeholder>
              <w:docPart w:val="9BD42D6DB0E84D7FABAEBC145BCE69F3"/>
            </w:placeholder>
            <w:dropDownList>
              <w:listItem w:displayText="Choose an item" w:value="Choose an item"/>
              <w:listItem w:displayText="A. The mechanism(s) is/are in effect year-round" w:value="A. The mechanism(s) is/are in effect year-round"/>
              <w:listItem w:displayText="B. Seasonal mechanism(s) is/are combined with other mechanism(s) to result in the year-round in-situ conservation of biodiversity." w:value="B. Seasonal mechanism(s) is/are combined with other mechanism(s) to result in the year-round in-situ conservation of biodiversity."/>
              <w:listItem w:displayText="C. The mechanism(s) is/are not in effect year-round" w:value="C. The mechanism(s) is/are not in effect year-round"/>
            </w:dropDownList>
          </w:sdtPr>
          <w:sdtEndPr/>
          <w:sdtContent>
            <w:tc>
              <w:tcPr>
                <w:tcW w:w="1890" w:type="dxa"/>
                <w:shd w:val="clear" w:color="auto" w:fill="auto"/>
              </w:tcPr>
              <w:p w14:paraId="268105B3" w14:textId="501A0E25" w:rsidR="003F1951" w:rsidRPr="002B0ABB" w:rsidRDefault="00131C01" w:rsidP="00AA45E7">
                <w:pPr>
                  <w:rPr>
                    <w:sz w:val="20"/>
                    <w:szCs w:val="20"/>
                  </w:rPr>
                </w:pPr>
                <w:r>
                  <w:rPr>
                    <w:sz w:val="20"/>
                    <w:szCs w:val="20"/>
                  </w:rPr>
                  <w:t>A. The mechanism(s) is/are in effect year-round</w:t>
                </w:r>
              </w:p>
            </w:tc>
          </w:sdtContent>
        </w:sdt>
        <w:tc>
          <w:tcPr>
            <w:tcW w:w="5783" w:type="dxa"/>
          </w:tcPr>
          <w:p w14:paraId="3EC4739A" w14:textId="08C1BA48" w:rsidR="003F1951" w:rsidRPr="00387C32" w:rsidRDefault="00131C01" w:rsidP="00AA45E7">
            <w:r w:rsidRPr="00387C32">
              <w:t xml:space="preserve">The fee-simple ownership and management direction, along with provisions of the </w:t>
            </w:r>
            <w:proofErr w:type="spellStart"/>
            <w:r w:rsidRPr="00387C32">
              <w:t>EcoGift</w:t>
            </w:r>
            <w:proofErr w:type="spellEnd"/>
            <w:r w:rsidRPr="00387C32">
              <w:t xml:space="preserve"> program allows for year-round protection of this property.</w:t>
            </w:r>
          </w:p>
        </w:tc>
        <w:sdt>
          <w:sdtPr>
            <w:rPr>
              <w:sz w:val="20"/>
              <w:szCs w:val="20"/>
            </w:rPr>
            <w:alias w:val="Step 1 Outcomes"/>
            <w:tag w:val="Step 1 Outcome"/>
            <w:id w:val="1796325098"/>
            <w:placeholder>
              <w:docPart w:val="72F219002D2F421E8E02C93653BC288E"/>
            </w:placeholder>
            <w:dropDownList>
              <w:listItem w:displayText="Choose outcome" w:value="Choose outcome"/>
              <w:listItem w:displayText="Yes" w:value="Yes"/>
              <w:listItem w:displayText="No" w:value="No"/>
            </w:dropDownList>
          </w:sdtPr>
          <w:sdtEndPr/>
          <w:sdtContent>
            <w:tc>
              <w:tcPr>
                <w:tcW w:w="1417" w:type="dxa"/>
              </w:tcPr>
              <w:p w14:paraId="1193B10B" w14:textId="29D6DEB1" w:rsidR="003F1951" w:rsidRPr="002B0ABB" w:rsidRDefault="00131C01" w:rsidP="00AA45E7">
                <w:pPr>
                  <w:rPr>
                    <w:sz w:val="20"/>
                    <w:szCs w:val="20"/>
                  </w:rPr>
                </w:pPr>
                <w:r>
                  <w:rPr>
                    <w:sz w:val="20"/>
                    <w:szCs w:val="20"/>
                  </w:rPr>
                  <w:t>Yes</w:t>
                </w:r>
              </w:p>
            </w:tc>
          </w:sdtContent>
        </w:sdt>
      </w:tr>
    </w:tbl>
    <w:p w14:paraId="747C3527" w14:textId="4B9B248E" w:rsidR="0040673B" w:rsidRDefault="0040673B"/>
    <w:p w14:paraId="19D64A55" w14:textId="77777777" w:rsidR="0040673B" w:rsidRDefault="0040673B">
      <w:r>
        <w:br w:type="page"/>
      </w:r>
    </w:p>
    <w:tbl>
      <w:tblPr>
        <w:tblStyle w:val="Grilledutableau"/>
        <w:tblW w:w="12955" w:type="dxa"/>
        <w:tblLayout w:type="fixed"/>
        <w:tblLook w:val="06A0" w:firstRow="1" w:lastRow="0" w:firstColumn="1" w:lastColumn="0" w:noHBand="1" w:noVBand="1"/>
      </w:tblPr>
      <w:tblGrid>
        <w:gridCol w:w="1705"/>
        <w:gridCol w:w="2093"/>
        <w:gridCol w:w="1980"/>
        <w:gridCol w:w="5760"/>
        <w:gridCol w:w="1417"/>
      </w:tblGrid>
      <w:tr w:rsidR="00281F3F" w:rsidRPr="000362BB" w14:paraId="61889D81" w14:textId="77777777" w:rsidTr="004E73C1">
        <w:trPr>
          <w:cantSplit/>
          <w:tblHeader/>
        </w:trPr>
        <w:tc>
          <w:tcPr>
            <w:tcW w:w="12955" w:type="dxa"/>
            <w:gridSpan w:val="5"/>
            <w:shd w:val="clear" w:color="auto" w:fill="006600"/>
          </w:tcPr>
          <w:p w14:paraId="71DDB57E" w14:textId="77777777" w:rsidR="00281F3F" w:rsidRPr="000362BB" w:rsidRDefault="00CB1B91" w:rsidP="0068631F">
            <w:pPr>
              <w:rPr>
                <w:b/>
                <w:color w:val="FFFFFF" w:themeColor="background1"/>
                <w:sz w:val="24"/>
              </w:rPr>
            </w:pPr>
            <w:r>
              <w:rPr>
                <w:b/>
                <w:color w:val="FFFFFF" w:themeColor="background1"/>
                <w:sz w:val="24"/>
              </w:rPr>
              <w:lastRenderedPageBreak/>
              <w:t>TABLE</w:t>
            </w:r>
            <w:r w:rsidRPr="000362BB">
              <w:rPr>
                <w:b/>
                <w:color w:val="FFFFFF" w:themeColor="background1"/>
                <w:sz w:val="24"/>
              </w:rPr>
              <w:t xml:space="preserve"> </w:t>
            </w:r>
            <w:r w:rsidR="000362BB" w:rsidRPr="000362BB">
              <w:rPr>
                <w:b/>
                <w:color w:val="FFFFFF" w:themeColor="background1"/>
                <w:sz w:val="24"/>
              </w:rPr>
              <w:t>2: STANDARDS THAT FURTHER DEFINE AND DISTINGUISH BETWEEN PROTECTED AREAS AND OECMS</w:t>
            </w:r>
          </w:p>
        </w:tc>
      </w:tr>
      <w:tr w:rsidR="0068631F" w14:paraId="1A21E2D7" w14:textId="77777777" w:rsidTr="004E73C1">
        <w:trPr>
          <w:cantSplit/>
          <w:tblHeader/>
        </w:trPr>
        <w:tc>
          <w:tcPr>
            <w:tcW w:w="1705" w:type="dxa"/>
            <w:shd w:val="clear" w:color="auto" w:fill="BCDABD"/>
            <w:vAlign w:val="center"/>
          </w:tcPr>
          <w:p w14:paraId="510F4C15" w14:textId="77777777" w:rsidR="0068631F" w:rsidRPr="004E73C1" w:rsidRDefault="000362BB" w:rsidP="00EB58FF">
            <w:pPr>
              <w:rPr>
                <w:b/>
                <w:color w:val="000000" w:themeColor="text1"/>
                <w:sz w:val="20"/>
              </w:rPr>
            </w:pPr>
            <w:r w:rsidRPr="004E73C1">
              <w:rPr>
                <w:b/>
                <w:color w:val="000000" w:themeColor="text1"/>
                <w:sz w:val="20"/>
              </w:rPr>
              <w:t>CRITERIA:</w:t>
            </w:r>
          </w:p>
        </w:tc>
        <w:tc>
          <w:tcPr>
            <w:tcW w:w="2093" w:type="dxa"/>
            <w:shd w:val="clear" w:color="auto" w:fill="BCDABD"/>
            <w:vAlign w:val="center"/>
          </w:tcPr>
          <w:p w14:paraId="52E6A2E3" w14:textId="77777777" w:rsidR="0068631F" w:rsidRPr="004E73C1" w:rsidRDefault="000362BB" w:rsidP="00EB58FF">
            <w:pPr>
              <w:jc w:val="center"/>
              <w:rPr>
                <w:b/>
                <w:color w:val="000000" w:themeColor="text1"/>
                <w:sz w:val="20"/>
              </w:rPr>
            </w:pPr>
            <w:r w:rsidRPr="004E73C1">
              <w:rPr>
                <w:b/>
                <w:color w:val="000000" w:themeColor="text1"/>
                <w:sz w:val="20"/>
              </w:rPr>
              <w:t>INTENDED EFFECT OF THE CRITERION</w:t>
            </w:r>
          </w:p>
        </w:tc>
        <w:tc>
          <w:tcPr>
            <w:tcW w:w="1980" w:type="dxa"/>
            <w:shd w:val="clear" w:color="auto" w:fill="BCDABD"/>
            <w:vAlign w:val="center"/>
          </w:tcPr>
          <w:p w14:paraId="7503AF76" w14:textId="77777777" w:rsidR="0068631F" w:rsidRPr="004E73C1" w:rsidRDefault="000362BB" w:rsidP="00EB58FF">
            <w:pPr>
              <w:jc w:val="center"/>
              <w:rPr>
                <w:b/>
                <w:color w:val="000000" w:themeColor="text1"/>
                <w:sz w:val="20"/>
              </w:rPr>
            </w:pPr>
            <w:r w:rsidRPr="004E73C1">
              <w:rPr>
                <w:b/>
                <w:color w:val="000000" w:themeColor="text1"/>
                <w:sz w:val="20"/>
              </w:rPr>
              <w:t>SCREENING CHOICE</w:t>
            </w:r>
          </w:p>
        </w:tc>
        <w:tc>
          <w:tcPr>
            <w:tcW w:w="5760" w:type="dxa"/>
            <w:shd w:val="clear" w:color="auto" w:fill="BCDABD"/>
            <w:vAlign w:val="center"/>
          </w:tcPr>
          <w:p w14:paraId="296F2945" w14:textId="77777777" w:rsidR="0068631F" w:rsidRPr="004E73C1" w:rsidRDefault="000362BB" w:rsidP="00EB58FF">
            <w:pPr>
              <w:jc w:val="center"/>
              <w:rPr>
                <w:b/>
                <w:color w:val="000000" w:themeColor="text1"/>
                <w:sz w:val="20"/>
              </w:rPr>
            </w:pPr>
            <w:r w:rsidRPr="004E73C1">
              <w:rPr>
                <w:b/>
                <w:color w:val="000000" w:themeColor="text1"/>
                <w:sz w:val="20"/>
              </w:rPr>
              <w:t>EVIDENCE-BASED RATIONALE:</w:t>
            </w:r>
          </w:p>
          <w:p w14:paraId="288F0905" w14:textId="77777777" w:rsidR="0068631F" w:rsidRPr="004E73C1" w:rsidRDefault="000362BB" w:rsidP="00EB58FF">
            <w:pPr>
              <w:jc w:val="center"/>
              <w:rPr>
                <w:b/>
                <w:color w:val="000000" w:themeColor="text1"/>
                <w:sz w:val="20"/>
              </w:rPr>
            </w:pPr>
            <w:r w:rsidRPr="004E73C1">
              <w:rPr>
                <w:b/>
                <w:color w:val="000000" w:themeColor="text1"/>
                <w:sz w:val="20"/>
              </w:rPr>
              <w:t>Rationale/evaluation of how area meets</w:t>
            </w:r>
            <w:r w:rsidR="001D30F3">
              <w:rPr>
                <w:b/>
                <w:color w:val="000000" w:themeColor="text1"/>
                <w:sz w:val="20"/>
              </w:rPr>
              <w:t xml:space="preserve"> or does not meet</w:t>
            </w:r>
            <w:r w:rsidRPr="004E73C1">
              <w:rPr>
                <w:b/>
                <w:color w:val="000000" w:themeColor="text1"/>
                <w:sz w:val="20"/>
              </w:rPr>
              <w:t xml:space="preserve"> the intended effect of the criterion</w:t>
            </w:r>
          </w:p>
        </w:tc>
        <w:tc>
          <w:tcPr>
            <w:tcW w:w="1417" w:type="dxa"/>
            <w:shd w:val="clear" w:color="auto" w:fill="BCDABD"/>
            <w:vAlign w:val="center"/>
          </w:tcPr>
          <w:p w14:paraId="1259CD33" w14:textId="77777777" w:rsidR="0068631F" w:rsidRPr="004E73C1" w:rsidRDefault="000362BB" w:rsidP="00EB58FF">
            <w:pPr>
              <w:jc w:val="center"/>
              <w:rPr>
                <w:b/>
                <w:color w:val="000000" w:themeColor="text1"/>
                <w:sz w:val="20"/>
              </w:rPr>
            </w:pPr>
            <w:r w:rsidRPr="004E73C1">
              <w:rPr>
                <w:b/>
                <w:color w:val="000000" w:themeColor="text1"/>
                <w:sz w:val="20"/>
              </w:rPr>
              <w:t>OUTCOME</w:t>
            </w:r>
          </w:p>
        </w:tc>
      </w:tr>
      <w:tr w:rsidR="00CB1B91" w14:paraId="01C0E61C" w14:textId="77777777" w:rsidTr="00D41ED8">
        <w:trPr>
          <w:cantSplit/>
        </w:trPr>
        <w:tc>
          <w:tcPr>
            <w:tcW w:w="1705" w:type="dxa"/>
            <w:shd w:val="clear" w:color="auto" w:fill="DFEDDF"/>
          </w:tcPr>
          <w:p w14:paraId="21080642" w14:textId="77777777" w:rsidR="00CB1B91" w:rsidRPr="000362BB" w:rsidRDefault="00CB1B91" w:rsidP="00CB1B91">
            <w:pPr>
              <w:rPr>
                <w:b/>
                <w:sz w:val="20"/>
              </w:rPr>
            </w:pPr>
            <w:r w:rsidRPr="000362BB">
              <w:rPr>
                <w:b/>
                <w:sz w:val="20"/>
              </w:rPr>
              <w:t>SCOPE OF OBJECTIVES</w:t>
            </w:r>
          </w:p>
        </w:tc>
        <w:tc>
          <w:tcPr>
            <w:tcW w:w="2093" w:type="dxa"/>
          </w:tcPr>
          <w:p w14:paraId="4BE4D5A3" w14:textId="77777777" w:rsidR="00CB1B91" w:rsidRDefault="00CB1B91" w:rsidP="00CB1B91">
            <w:pPr>
              <w:rPr>
                <w:sz w:val="20"/>
                <w:szCs w:val="20"/>
              </w:rPr>
            </w:pPr>
            <w:r>
              <w:rPr>
                <w:sz w:val="20"/>
                <w:szCs w:val="20"/>
              </w:rPr>
              <w:t>Objectives have sufficient scope to result in the in-situ conservation of biodiversity.</w:t>
            </w:r>
          </w:p>
        </w:tc>
        <w:sdt>
          <w:sdtPr>
            <w:rPr>
              <w:sz w:val="20"/>
              <w:szCs w:val="20"/>
            </w:rPr>
            <w:alias w:val="Scope of Objectives"/>
            <w:tag w:val="Scope of Objectives"/>
            <w:id w:val="-31572588"/>
            <w:placeholder>
              <w:docPart w:val="BF6F6FC8A5264EF2928D343D074B2FA2"/>
            </w:placeholder>
            <w:dropDownList>
              <w:listItem w:displayText="Choose an item" w:value="Choose an item"/>
              <w:listItem w:displayText="A. The objectives are for the in-situ conservation of biodiversity as a whole, or for indigenous values accomplished through the in-situ conservation of biodiversity." w:value="A. The objectives are for the in-situ conservation of biodiversity as a whole, or for indigenous values accomplished through the in-situ conservation of biodiversity."/>
              <w:listItem w:displayText="B. The objectives are for the in-situ conservation of a subset of biodiversity or indigenous values, such as particular species or habitats, accomplished through the in-situ conservation of biodiversity." w:value="B. The objectives are for the in-situ conservation of a subset of biodiversity or indigenous values, such as particular species or habitats, accomplished through the in-situ conservation of biodiversity."/>
              <w:listItem w:displayText="C. The area has objectives consistent with, whether intentionally or otherwise, the in-situ conservation of biodiversity. " w:value="C. The area has objectives consistent with, whether intentionally or otherwise, the in-situ conservation of biodiversity. "/>
              <w:listItem w:displayText="D. Even though biodiversity conservation is not necessarily a management objective, the area delivers in-situ conservation of biodiversity as a by-product of management. " w:value="D. Even though biodiversity conservation is not necessarily a management objective, the area delivers in-situ conservation of biodiversity as a by-product of management. "/>
              <w:listItem w:displayText="E. The objectives are neither for, nor consistent with, the in-situ conservation of biodiversity; or objectives do not exist." w:value="E. The objectives are neither for, nor consistent with, the in-situ conservation of biodiversity; or objectives do not exist."/>
            </w:dropDownList>
          </w:sdtPr>
          <w:sdtEndPr/>
          <w:sdtContent>
            <w:tc>
              <w:tcPr>
                <w:tcW w:w="1980" w:type="dxa"/>
                <w:shd w:val="clear" w:color="auto" w:fill="auto"/>
              </w:tcPr>
              <w:p w14:paraId="24E4A8E1" w14:textId="243357FE" w:rsidR="00CB1B91" w:rsidRDefault="00131C01" w:rsidP="00CB1B91">
                <w:pPr>
                  <w:rPr>
                    <w:sz w:val="20"/>
                    <w:szCs w:val="20"/>
                  </w:rPr>
                </w:pPr>
                <w:r>
                  <w:rPr>
                    <w:sz w:val="20"/>
                    <w:szCs w:val="20"/>
                  </w:rPr>
                  <w:t>A. The objectives are for the in-situ conservation of biodiversity as a whole, or for indigenous values accomplished through the in-situ conservation of biodiversity.</w:t>
                </w:r>
              </w:p>
            </w:tc>
          </w:sdtContent>
        </w:sdt>
        <w:tc>
          <w:tcPr>
            <w:tcW w:w="5760" w:type="dxa"/>
          </w:tcPr>
          <w:p w14:paraId="732F9155" w14:textId="4DC81E5E" w:rsidR="00CB1B91" w:rsidRPr="002B0ABB" w:rsidRDefault="000C561A" w:rsidP="00AB0691">
            <w:pPr>
              <w:rPr>
                <w:sz w:val="20"/>
                <w:szCs w:val="20"/>
              </w:rPr>
            </w:pPr>
            <w:r>
              <w:t>Kawartha Land Trust is dedicated to natural environment and quality of life in the Kawartha</w:t>
            </w:r>
            <w:r w:rsidR="00AB0691">
              <w:t xml:space="preserve"> Region</w:t>
            </w:r>
            <w:r>
              <w:t xml:space="preserve">, through </w:t>
            </w:r>
            <w:r w:rsidR="0037489C">
              <w:t xml:space="preserve">fundraising to purchase ecologically significant properties, </w:t>
            </w:r>
            <w:r>
              <w:t>accepting ecologically significant land donations</w:t>
            </w:r>
            <w:r w:rsidR="0037489C">
              <w:t>, and promoting stewardship throughout the region</w:t>
            </w:r>
            <w:r>
              <w:t xml:space="preserve">. </w:t>
            </w:r>
            <w:r w:rsidR="00131C01" w:rsidRPr="008D2EA9">
              <w:t xml:space="preserve">The primary objective for these KLT properties </w:t>
            </w:r>
            <w:proofErr w:type="gramStart"/>
            <w:r w:rsidR="00131C01" w:rsidRPr="008D2EA9">
              <w:t>is focussed</w:t>
            </w:r>
            <w:proofErr w:type="gramEnd"/>
            <w:r w:rsidR="00131C01" w:rsidRPr="008D2EA9">
              <w:t xml:space="preserve"> on in-situ conservation of biodiversity by maintaining and restoring the natural diversity of habitats and species; and ensuring long-term integrity by establishing linkages to surrounding lands.</w:t>
            </w:r>
          </w:p>
        </w:tc>
        <w:sdt>
          <w:sdtPr>
            <w:rPr>
              <w:sz w:val="20"/>
              <w:szCs w:val="20"/>
            </w:rPr>
            <w:alias w:val="Step 2 Outcomes"/>
            <w:tag w:val="Step 2 Outcomes"/>
            <w:id w:val="1896002402"/>
            <w:placeholder>
              <w:docPart w:val="EC04AC27D271477CA359EA97DB8FEF70"/>
            </w:placeholder>
            <w:dropDownList>
              <w:listItem w:displayText="Choose outcome" w:value="Choose outcome"/>
              <w:listItem w:displayText="Yes - PA" w:value="Yes - PA"/>
              <w:listItem w:displayText="Yes - OECM" w:value="Yes - OECM"/>
              <w:listItem w:displayText="No " w:value="No "/>
            </w:dropDownList>
          </w:sdtPr>
          <w:sdtEndPr/>
          <w:sdtContent>
            <w:tc>
              <w:tcPr>
                <w:tcW w:w="1417" w:type="dxa"/>
              </w:tcPr>
              <w:p w14:paraId="02E762AB" w14:textId="145BC156" w:rsidR="00CB1B91" w:rsidRDefault="007563FE" w:rsidP="00CB1B91">
                <w:pPr>
                  <w:rPr>
                    <w:sz w:val="20"/>
                    <w:szCs w:val="20"/>
                  </w:rPr>
                </w:pPr>
                <w:r>
                  <w:rPr>
                    <w:sz w:val="20"/>
                    <w:szCs w:val="20"/>
                  </w:rPr>
                  <w:t>Yes - PA</w:t>
                </w:r>
              </w:p>
            </w:tc>
          </w:sdtContent>
        </w:sdt>
      </w:tr>
      <w:tr w:rsidR="00CB1B91" w14:paraId="6AF26686" w14:textId="77777777" w:rsidTr="00D41ED8">
        <w:trPr>
          <w:cantSplit/>
        </w:trPr>
        <w:tc>
          <w:tcPr>
            <w:tcW w:w="1705" w:type="dxa"/>
            <w:shd w:val="clear" w:color="auto" w:fill="DFEDDF"/>
          </w:tcPr>
          <w:p w14:paraId="60486530" w14:textId="77777777" w:rsidR="00CB1B91" w:rsidRPr="000362BB" w:rsidRDefault="00CB1B91" w:rsidP="00CB1B91">
            <w:pPr>
              <w:rPr>
                <w:b/>
                <w:sz w:val="20"/>
              </w:rPr>
            </w:pPr>
            <w:r w:rsidRPr="000362BB">
              <w:rPr>
                <w:b/>
                <w:sz w:val="20"/>
              </w:rPr>
              <w:t>PRIMACY OF OBJECTIVES</w:t>
            </w:r>
          </w:p>
        </w:tc>
        <w:tc>
          <w:tcPr>
            <w:tcW w:w="2093" w:type="dxa"/>
          </w:tcPr>
          <w:p w14:paraId="545EC8EF" w14:textId="77777777" w:rsidR="00CB1B91" w:rsidRDefault="00CB1B91" w:rsidP="00CB1B91">
            <w:pPr>
              <w:rPr>
                <w:sz w:val="20"/>
                <w:szCs w:val="20"/>
              </w:rPr>
            </w:pPr>
            <w:r>
              <w:rPr>
                <w:sz w:val="20"/>
                <w:szCs w:val="20"/>
              </w:rPr>
              <w:t>Objectives are such that they result in the in-situ conservation of biodiversity.</w:t>
            </w:r>
          </w:p>
        </w:tc>
        <w:sdt>
          <w:sdtPr>
            <w:rPr>
              <w:sz w:val="20"/>
              <w:szCs w:val="20"/>
            </w:rPr>
            <w:alias w:val="Primacy of Objectives"/>
            <w:tag w:val="Primacy of Objectives"/>
            <w:id w:val="752936492"/>
            <w:placeholder>
              <w:docPart w:val="328B264CDFA94290B730B8949EACB5B2"/>
            </w:placeholder>
            <w:dropDownList>
              <w:listItem w:displayText="Choose an item" w:value="Choose an item"/>
              <w:listItem w:displayText="A. Conservation objectives are stated as primary and overriding of other objectives." w:value="A. Conservation objectives are stated as primary and overriding of other objectives."/>
              <w:listItem w:displayText="B. Based on evident intent (e.g., management intent, stated or implied conservation objectives, allowable and prohibited activities), conservation objectives are primary and overriding, or are given priority when there is conflict among objectives." w:value="B. Based on evident intent (e.g., management intent, stated or implied conservation objectives, allowable and prohibited activities), conservation objectives are primary and overriding, or are given priority when there is conflict among objectives."/>
              <w:listItem w:displayText="C. Primary and overriding objectives are clear and not in conflict with the in-situ conservation of biodiversity. " w:value="C. Primary and overriding objectives are clear and not in conflict with the in-situ conservation of biodiversity. "/>
              <w:listItem w:displayText="D. Based on evident intent (e.g., management intent, stated or implied objectives, allowable and prohibited activities), primary and overriding objectives are not expected to result in adverse impacts on the in-situ conservation of biodiversity." w:value="D. Based on evident intent (e.g., management intent, stated or implied objectives, allowable and prohibited activities), primary and overriding objectives are not expected to result in adverse impacts on the in-situ conservation of biodiversity."/>
              <w:listItem w:displayText="E. Based on evident intent the in-situ conservation of biodiversity is likely to be compromised by conflicting objectives, or objectives do not exist. " w:value="E. Based on evident intent the in-situ conservation of biodiversity is likely to be compromised by conflicting objectives, or objectives do not exist. "/>
            </w:dropDownList>
          </w:sdtPr>
          <w:sdtEndPr/>
          <w:sdtContent>
            <w:tc>
              <w:tcPr>
                <w:tcW w:w="1980" w:type="dxa"/>
                <w:shd w:val="clear" w:color="auto" w:fill="auto"/>
              </w:tcPr>
              <w:p w14:paraId="534F5D9A" w14:textId="07683864" w:rsidR="00CB1B91" w:rsidRPr="002B0ABB" w:rsidRDefault="007563FE" w:rsidP="00CB1B91">
                <w:pPr>
                  <w:rPr>
                    <w:sz w:val="20"/>
                    <w:szCs w:val="20"/>
                  </w:rPr>
                </w:pPr>
                <w:r>
                  <w:rPr>
                    <w:sz w:val="20"/>
                    <w:szCs w:val="20"/>
                  </w:rPr>
                  <w:t>A. Conservation objectives are stated as primary and overriding of other objectives.</w:t>
                </w:r>
              </w:p>
            </w:tc>
          </w:sdtContent>
        </w:sdt>
        <w:tc>
          <w:tcPr>
            <w:tcW w:w="5760" w:type="dxa"/>
          </w:tcPr>
          <w:p w14:paraId="3A628641" w14:textId="68A24330" w:rsidR="007563FE" w:rsidRPr="007563FE" w:rsidRDefault="007563FE" w:rsidP="007563FE">
            <w:pPr>
              <w:rPr>
                <w:sz w:val="20"/>
                <w:szCs w:val="20"/>
              </w:rPr>
            </w:pPr>
            <w:r w:rsidRPr="007563FE">
              <w:rPr>
                <w:sz w:val="20"/>
                <w:szCs w:val="20"/>
              </w:rPr>
              <w:t xml:space="preserve">The general conservation objectives for the KLT properties are as follows: </w:t>
            </w:r>
          </w:p>
          <w:p w14:paraId="70C535DD" w14:textId="77777777" w:rsidR="007563FE" w:rsidRPr="007563FE" w:rsidRDefault="007563FE" w:rsidP="007563FE">
            <w:pPr>
              <w:rPr>
                <w:sz w:val="20"/>
                <w:szCs w:val="20"/>
              </w:rPr>
            </w:pPr>
            <w:r w:rsidRPr="007563FE">
              <w:rPr>
                <w:sz w:val="20"/>
                <w:szCs w:val="20"/>
              </w:rPr>
              <w:t xml:space="preserve">1. To conserve the biological features and functions, natural linkages with surrounding lands and waters, and cultural features; </w:t>
            </w:r>
          </w:p>
          <w:p w14:paraId="58B05FB6" w14:textId="77777777" w:rsidR="007563FE" w:rsidRPr="007563FE" w:rsidRDefault="007563FE" w:rsidP="007563FE">
            <w:pPr>
              <w:rPr>
                <w:sz w:val="20"/>
                <w:szCs w:val="20"/>
              </w:rPr>
            </w:pPr>
            <w:r w:rsidRPr="007563FE">
              <w:rPr>
                <w:sz w:val="20"/>
                <w:szCs w:val="20"/>
              </w:rPr>
              <w:t xml:space="preserve">2. To foster research, understanding, education and appropriate community engagement; </w:t>
            </w:r>
          </w:p>
          <w:p w14:paraId="0154AFD9" w14:textId="77777777" w:rsidR="007563FE" w:rsidRPr="007563FE" w:rsidRDefault="007563FE" w:rsidP="007563FE">
            <w:pPr>
              <w:rPr>
                <w:sz w:val="20"/>
                <w:szCs w:val="20"/>
              </w:rPr>
            </w:pPr>
            <w:r w:rsidRPr="007563FE">
              <w:rPr>
                <w:sz w:val="20"/>
                <w:szCs w:val="20"/>
              </w:rPr>
              <w:t>3. To enable compatible recreational activities; and/or</w:t>
            </w:r>
          </w:p>
          <w:p w14:paraId="36A48D63" w14:textId="73A27A06" w:rsidR="00AB0691" w:rsidRDefault="007563FE" w:rsidP="00AB0691">
            <w:pPr>
              <w:rPr>
                <w:sz w:val="20"/>
                <w:szCs w:val="20"/>
              </w:rPr>
            </w:pPr>
            <w:r w:rsidRPr="007563FE">
              <w:rPr>
                <w:sz w:val="20"/>
                <w:szCs w:val="20"/>
              </w:rPr>
              <w:t>4. To promote stewardship on neighbouring properties to ensure site integrity.</w:t>
            </w:r>
          </w:p>
          <w:p w14:paraId="3B302161" w14:textId="77777777" w:rsidR="00387C32" w:rsidRDefault="00387C32" w:rsidP="00AB0691">
            <w:pPr>
              <w:rPr>
                <w:sz w:val="20"/>
                <w:szCs w:val="20"/>
              </w:rPr>
            </w:pPr>
          </w:p>
          <w:p w14:paraId="26C6C28D" w14:textId="1859616B" w:rsidR="0037489C" w:rsidRPr="002B0ABB" w:rsidRDefault="0037489C" w:rsidP="00AB0691">
            <w:pPr>
              <w:rPr>
                <w:sz w:val="20"/>
                <w:szCs w:val="20"/>
              </w:rPr>
            </w:pPr>
            <w:r>
              <w:rPr>
                <w:sz w:val="20"/>
                <w:szCs w:val="20"/>
              </w:rPr>
              <w:t>The objectives for each property with site-specific direction reflect the general objectives above.</w:t>
            </w:r>
          </w:p>
        </w:tc>
        <w:sdt>
          <w:sdtPr>
            <w:rPr>
              <w:sz w:val="20"/>
              <w:szCs w:val="20"/>
            </w:rPr>
            <w:alias w:val="Step 2 Outcomes"/>
            <w:tag w:val="Step 2 Outcomes"/>
            <w:id w:val="-59174885"/>
            <w:placeholder>
              <w:docPart w:val="26B84C2E92F34B7189DCCF74B5D79014"/>
            </w:placeholder>
            <w:dropDownList>
              <w:listItem w:displayText="Choose outcome" w:value="Choose outcome"/>
              <w:listItem w:displayText="Yes - PA" w:value="Yes - PA"/>
              <w:listItem w:displayText="Yes - OECM" w:value="Yes - OECM"/>
              <w:listItem w:displayText="No " w:value="No "/>
            </w:dropDownList>
          </w:sdtPr>
          <w:sdtEndPr/>
          <w:sdtContent>
            <w:tc>
              <w:tcPr>
                <w:tcW w:w="1417" w:type="dxa"/>
              </w:tcPr>
              <w:p w14:paraId="32225A63" w14:textId="57C5AE55" w:rsidR="00CB1B91" w:rsidRPr="002B0ABB" w:rsidRDefault="007563FE" w:rsidP="00CB1B91">
                <w:pPr>
                  <w:rPr>
                    <w:sz w:val="20"/>
                    <w:szCs w:val="20"/>
                  </w:rPr>
                </w:pPr>
                <w:r>
                  <w:rPr>
                    <w:sz w:val="20"/>
                    <w:szCs w:val="20"/>
                  </w:rPr>
                  <w:t>Yes - PA</w:t>
                </w:r>
              </w:p>
            </w:tc>
          </w:sdtContent>
        </w:sdt>
      </w:tr>
      <w:tr w:rsidR="00CB1B91" w14:paraId="590466BD" w14:textId="77777777" w:rsidTr="00D41ED8">
        <w:trPr>
          <w:cantSplit/>
        </w:trPr>
        <w:tc>
          <w:tcPr>
            <w:tcW w:w="1705" w:type="dxa"/>
            <w:tcBorders>
              <w:bottom w:val="single" w:sz="4" w:space="0" w:color="auto"/>
            </w:tcBorders>
            <w:shd w:val="clear" w:color="auto" w:fill="DFEDDF"/>
          </w:tcPr>
          <w:p w14:paraId="7054055C" w14:textId="77777777" w:rsidR="00CB1B91" w:rsidRPr="000362BB" w:rsidRDefault="00CB1B91" w:rsidP="00CB1B91">
            <w:pPr>
              <w:rPr>
                <w:b/>
                <w:sz w:val="20"/>
              </w:rPr>
            </w:pPr>
            <w:r w:rsidRPr="000362BB">
              <w:rPr>
                <w:b/>
                <w:sz w:val="20"/>
              </w:rPr>
              <w:t>GOVERNING AUTHORITIES</w:t>
            </w:r>
          </w:p>
        </w:tc>
        <w:tc>
          <w:tcPr>
            <w:tcW w:w="2093" w:type="dxa"/>
            <w:tcBorders>
              <w:bottom w:val="single" w:sz="4" w:space="0" w:color="auto"/>
            </w:tcBorders>
          </w:tcPr>
          <w:p w14:paraId="625E7CCD" w14:textId="77777777" w:rsidR="00CB1B91" w:rsidRDefault="00CB1B91" w:rsidP="00CB1B91">
            <w:pPr>
              <w:rPr>
                <w:sz w:val="20"/>
                <w:szCs w:val="20"/>
              </w:rPr>
            </w:pPr>
            <w:proofErr w:type="gramStart"/>
            <w:r>
              <w:rPr>
                <w:sz w:val="20"/>
                <w:szCs w:val="20"/>
              </w:rPr>
              <w:t>The in-situ conservation of biodiversity is not jeopardized by relevant governing authorities</w:t>
            </w:r>
            <w:proofErr w:type="gramEnd"/>
            <w:r>
              <w:rPr>
                <w:sz w:val="20"/>
                <w:szCs w:val="20"/>
              </w:rPr>
              <w:t>.</w:t>
            </w:r>
          </w:p>
        </w:tc>
        <w:sdt>
          <w:sdtPr>
            <w:rPr>
              <w:sz w:val="20"/>
              <w:szCs w:val="20"/>
            </w:rPr>
            <w:alias w:val="Governance"/>
            <w:tag w:val="Governance"/>
            <w:id w:val="389235725"/>
            <w:placeholder>
              <w:docPart w:val="F61E3A15369E4EF497188C6C983DD9C1"/>
            </w:placeholder>
            <w:dropDownList>
              <w:listItem w:displayText="Choose an item" w:value="Choose an item"/>
              <w:listItem w:displayText="A. All relevant governing authorities acknowledge and abide by the conservation objectives of the area. " w:value="A. All relevant governing authorities acknowledge and abide by the conservation objectives of the area. "/>
              <w:listItem w:displayText="B. While not all relevant governing authorities are bound by the conservation objectives, the area is being managed in a manner likely to continue achieving in-situ conservation of biodiversity." w:value="B. While not all relevant governing authorities are bound by the conservation objectives, the area is being managed in a manner likely to continue achieving in-situ conservation of biodiversity."/>
              <w:listItem w:displayText="C. All relevant governing authorities acknowledge and abide by a management regime that delivers the in-situ conservation of biodiversity. " w:value="C. All relevant governing authorities acknowledge and abide by a management regime that delivers the in-situ conservation of biodiversity. "/>
              <w:listItem w:displayText="D. While not all relevant governing authorities are bound by a management regime that delivers the in-situ conservation of biodiversity, the area is being managed in a manner likely to continue achieving the in-situ conservation of biodiversity." w:value="D. While not all relevant governing authorities are bound by a management regime that delivers the in-situ conservation of biodiversity, the area is being managed in a manner likely to continue achieving the in-situ conservation of biodiversity."/>
              <w:listItem w:displayText="E. Not all relevant governing authorities acknowledge and abide by the conservation objectives of the area or by a management regime likely to result in the in-situ conservation of biodiversity. As a result, the area is not managed in a manner likely to de" w:value="E. Not all relevant governing authorities acknowledge and abide by the conservation objectives of the area or by a management regime likely to result in the in-situ conservation of biodiversity. As a result, the area is not managed in a manner likely to de"/>
            </w:dropDownList>
          </w:sdtPr>
          <w:sdtEndPr/>
          <w:sdtContent>
            <w:tc>
              <w:tcPr>
                <w:tcW w:w="1980" w:type="dxa"/>
                <w:tcBorders>
                  <w:bottom w:val="single" w:sz="4" w:space="0" w:color="auto"/>
                </w:tcBorders>
                <w:shd w:val="clear" w:color="auto" w:fill="auto"/>
              </w:tcPr>
              <w:p w14:paraId="5DE6B158" w14:textId="1BE3D657" w:rsidR="00CB1B91" w:rsidRPr="002B0ABB" w:rsidRDefault="007563FE" w:rsidP="00CB1B91">
                <w:pPr>
                  <w:rPr>
                    <w:sz w:val="20"/>
                    <w:szCs w:val="20"/>
                  </w:rPr>
                </w:pPr>
                <w:r>
                  <w:rPr>
                    <w:sz w:val="20"/>
                    <w:szCs w:val="20"/>
                  </w:rPr>
                  <w:t xml:space="preserve">A. All relevant governing authorities acknowledge and abide by the conservation objectives of the area. </w:t>
                </w:r>
              </w:p>
            </w:tc>
          </w:sdtContent>
        </w:sdt>
        <w:tc>
          <w:tcPr>
            <w:tcW w:w="5760" w:type="dxa"/>
            <w:tcBorders>
              <w:bottom w:val="single" w:sz="4" w:space="0" w:color="auto"/>
            </w:tcBorders>
          </w:tcPr>
          <w:p w14:paraId="762E53E2" w14:textId="261EDF9D" w:rsidR="00CB1B91" w:rsidRPr="002B0ABB" w:rsidRDefault="007563FE" w:rsidP="00CB1B91">
            <w:pPr>
              <w:rPr>
                <w:sz w:val="20"/>
                <w:szCs w:val="20"/>
              </w:rPr>
            </w:pPr>
            <w:r w:rsidRPr="007563FE">
              <w:rPr>
                <w:sz w:val="20"/>
                <w:szCs w:val="20"/>
              </w:rPr>
              <w:t>KLT acknowledges and abides by the conservation objectives of the area as their mandate dictate environmental protection and their strategic planning highlights the first objective as protecting important ecological sites and connecting lands.</w:t>
            </w:r>
          </w:p>
        </w:tc>
        <w:sdt>
          <w:sdtPr>
            <w:rPr>
              <w:sz w:val="20"/>
              <w:szCs w:val="20"/>
            </w:rPr>
            <w:alias w:val="Step 2 Outcomes"/>
            <w:tag w:val="Step 2 Outcomes"/>
            <w:id w:val="349071951"/>
            <w:placeholder>
              <w:docPart w:val="813A43AA2CF342AC8AE28839FFF37886"/>
            </w:placeholder>
            <w:dropDownList>
              <w:listItem w:displayText="Choose outcome" w:value="Choose outcome"/>
              <w:listItem w:displayText="Yes - PA" w:value="Yes - PA"/>
              <w:listItem w:displayText="Yes - OECM" w:value="Yes - OECM"/>
              <w:listItem w:displayText="No" w:value="No"/>
            </w:dropDownList>
          </w:sdtPr>
          <w:sdtEndPr/>
          <w:sdtContent>
            <w:tc>
              <w:tcPr>
                <w:tcW w:w="1417" w:type="dxa"/>
                <w:tcBorders>
                  <w:bottom w:val="single" w:sz="4" w:space="0" w:color="auto"/>
                </w:tcBorders>
              </w:tcPr>
              <w:p w14:paraId="6A54F9EA" w14:textId="5490DB54" w:rsidR="00CB1B91" w:rsidRPr="002B0ABB" w:rsidRDefault="007563FE" w:rsidP="00CB1B91">
                <w:pPr>
                  <w:rPr>
                    <w:sz w:val="20"/>
                    <w:szCs w:val="20"/>
                  </w:rPr>
                </w:pPr>
                <w:r>
                  <w:rPr>
                    <w:sz w:val="20"/>
                    <w:szCs w:val="20"/>
                  </w:rPr>
                  <w:t>Yes - PA</w:t>
                </w:r>
              </w:p>
            </w:tc>
          </w:sdtContent>
        </w:sdt>
      </w:tr>
      <w:tr w:rsidR="00CB1B91" w14:paraId="5E52C2A5" w14:textId="77777777" w:rsidTr="00D41ED8">
        <w:trPr>
          <w:cantSplit/>
        </w:trPr>
        <w:tc>
          <w:tcPr>
            <w:tcW w:w="1705" w:type="dxa"/>
            <w:tcBorders>
              <w:bottom w:val="single" w:sz="4" w:space="0" w:color="auto"/>
            </w:tcBorders>
            <w:shd w:val="clear" w:color="auto" w:fill="DFEDDF"/>
          </w:tcPr>
          <w:p w14:paraId="18E64D9C" w14:textId="77777777" w:rsidR="00CB1B91" w:rsidRPr="000362BB" w:rsidRDefault="00CB1B91" w:rsidP="00CB1B91">
            <w:pPr>
              <w:rPr>
                <w:b/>
                <w:sz w:val="20"/>
              </w:rPr>
            </w:pPr>
            <w:r w:rsidRPr="000362BB">
              <w:rPr>
                <w:b/>
                <w:sz w:val="20"/>
              </w:rPr>
              <w:lastRenderedPageBreak/>
              <w:t>BIODIVERSITY CONSERVATION OUTCOMES</w:t>
            </w:r>
          </w:p>
        </w:tc>
        <w:tc>
          <w:tcPr>
            <w:tcW w:w="2093" w:type="dxa"/>
            <w:tcBorders>
              <w:bottom w:val="single" w:sz="4" w:space="0" w:color="auto"/>
            </w:tcBorders>
          </w:tcPr>
          <w:p w14:paraId="563C1131" w14:textId="77777777" w:rsidR="00CB1B91" w:rsidRDefault="00CB1B91" w:rsidP="00CB1B91">
            <w:pPr>
              <w:rPr>
                <w:sz w:val="20"/>
                <w:szCs w:val="20"/>
              </w:rPr>
            </w:pPr>
            <w:r>
              <w:rPr>
                <w:sz w:val="20"/>
                <w:szCs w:val="20"/>
              </w:rPr>
              <w:t>Biodiversity is conserved in-situ.</w:t>
            </w:r>
          </w:p>
        </w:tc>
        <w:sdt>
          <w:sdtPr>
            <w:rPr>
              <w:sz w:val="20"/>
              <w:szCs w:val="20"/>
            </w:rPr>
            <w:alias w:val="Biodiversity Conservation Outcomes"/>
            <w:tag w:val="Outcomes"/>
            <w:id w:val="1212078374"/>
            <w:placeholder>
              <w:docPart w:val="E056A69B77AB4E7A9551325A145304EF"/>
            </w:placeholder>
            <w:dropDownList>
              <w:listItem w:value="Choose an item."/>
              <w:listItem w:displayText="A. The area is achieving the conservation objectives." w:value="A. The area is achieving the conservation objectives."/>
              <w:listItem w:displayText="B. The area is being managed with the intent of, and is likely achieving, the conservation objectives." w:value="B. The area is being managed with the intent of, and is likely achieving, the conservation objectives."/>
              <w:listItem w:displayText="C. The area is being managed in a way that delivers the in-situ conservation of biodiversity. " w:value="C. The area is being managed in a way that delivers the in-situ conservation of biodiversity. "/>
              <w:listItem w:displayText="D. The area is being managed in a way that is likely to deliver the in-situ conservation of biodiversity. " w:value="D. The area is being managed in a way that is likely to deliver the in-situ conservation of biodiversity. "/>
              <w:listItem w:displayText="E. The area is not being managed in a way that achieves the conservation objectives or is likely to deliver the in-situ conservation of biodiversity. " w:value="E. The area is not being managed in a way that achieves the conservation objectives or is likely to deliver the in-situ conservation of biodiversity. "/>
            </w:dropDownList>
          </w:sdtPr>
          <w:sdtEndPr/>
          <w:sdtContent>
            <w:tc>
              <w:tcPr>
                <w:tcW w:w="1980" w:type="dxa"/>
                <w:tcBorders>
                  <w:bottom w:val="single" w:sz="4" w:space="0" w:color="auto"/>
                </w:tcBorders>
                <w:shd w:val="clear" w:color="auto" w:fill="auto"/>
              </w:tcPr>
              <w:p w14:paraId="596C757E" w14:textId="4F23ED37" w:rsidR="00CB1B91" w:rsidRDefault="007563FE" w:rsidP="00CB1B91">
                <w:pPr>
                  <w:rPr>
                    <w:sz w:val="20"/>
                    <w:szCs w:val="20"/>
                  </w:rPr>
                </w:pPr>
                <w:r>
                  <w:rPr>
                    <w:sz w:val="20"/>
                    <w:szCs w:val="20"/>
                  </w:rPr>
                  <w:t>A. The area is achieving the conservation objectives.</w:t>
                </w:r>
              </w:p>
            </w:tc>
          </w:sdtContent>
        </w:sdt>
        <w:tc>
          <w:tcPr>
            <w:tcW w:w="5760" w:type="dxa"/>
            <w:tcBorders>
              <w:bottom w:val="single" w:sz="4" w:space="0" w:color="auto"/>
            </w:tcBorders>
          </w:tcPr>
          <w:p w14:paraId="33597C65" w14:textId="77777777" w:rsidR="007563FE" w:rsidRPr="007563FE" w:rsidRDefault="007563FE" w:rsidP="007563FE">
            <w:pPr>
              <w:rPr>
                <w:sz w:val="20"/>
                <w:szCs w:val="20"/>
              </w:rPr>
            </w:pPr>
            <w:r w:rsidRPr="007563FE">
              <w:rPr>
                <w:sz w:val="20"/>
                <w:szCs w:val="20"/>
              </w:rPr>
              <w:t xml:space="preserve">Effective biodiversity conservation </w:t>
            </w:r>
            <w:proofErr w:type="gramStart"/>
            <w:r w:rsidRPr="007563FE">
              <w:rPr>
                <w:sz w:val="20"/>
                <w:szCs w:val="20"/>
              </w:rPr>
              <w:t>is being achieved</w:t>
            </w:r>
            <w:proofErr w:type="gramEnd"/>
            <w:r w:rsidRPr="007563FE">
              <w:rPr>
                <w:sz w:val="20"/>
                <w:szCs w:val="20"/>
              </w:rPr>
              <w:t xml:space="preserve"> within these properties through protection, trail management, and ecological restoration activities.</w:t>
            </w:r>
          </w:p>
          <w:p w14:paraId="0B0600AB" w14:textId="77777777" w:rsidR="007563FE" w:rsidRPr="007563FE" w:rsidRDefault="007563FE" w:rsidP="007563FE">
            <w:pPr>
              <w:rPr>
                <w:sz w:val="20"/>
                <w:szCs w:val="20"/>
              </w:rPr>
            </w:pPr>
          </w:p>
          <w:p w14:paraId="005448A9" w14:textId="77777777" w:rsidR="007563FE" w:rsidRPr="007563FE" w:rsidRDefault="007563FE" w:rsidP="007563FE">
            <w:pPr>
              <w:rPr>
                <w:sz w:val="20"/>
                <w:szCs w:val="20"/>
              </w:rPr>
            </w:pPr>
            <w:r w:rsidRPr="007563FE">
              <w:rPr>
                <w:sz w:val="20"/>
                <w:szCs w:val="20"/>
              </w:rPr>
              <w:t>Site-specific management plans clearly outline the inventory and monitoring activities for each area. Depending on the site values, the following may be monitored and managed:</w:t>
            </w:r>
          </w:p>
          <w:p w14:paraId="3C743923" w14:textId="77777777" w:rsidR="007563FE" w:rsidRPr="007563FE" w:rsidRDefault="007563FE" w:rsidP="007563FE">
            <w:pPr>
              <w:rPr>
                <w:sz w:val="20"/>
                <w:szCs w:val="20"/>
              </w:rPr>
            </w:pPr>
            <w:r w:rsidRPr="007563FE">
              <w:rPr>
                <w:sz w:val="20"/>
                <w:szCs w:val="20"/>
              </w:rPr>
              <w:t>a)</w:t>
            </w:r>
            <w:r w:rsidRPr="007563FE">
              <w:rPr>
                <w:sz w:val="20"/>
                <w:szCs w:val="20"/>
              </w:rPr>
              <w:tab/>
              <w:t>Species at risk</w:t>
            </w:r>
          </w:p>
          <w:p w14:paraId="51C0C0F7" w14:textId="77777777" w:rsidR="007563FE" w:rsidRPr="007563FE" w:rsidRDefault="007563FE" w:rsidP="007563FE">
            <w:pPr>
              <w:rPr>
                <w:sz w:val="20"/>
                <w:szCs w:val="20"/>
              </w:rPr>
            </w:pPr>
            <w:r w:rsidRPr="007563FE">
              <w:rPr>
                <w:sz w:val="20"/>
                <w:szCs w:val="20"/>
              </w:rPr>
              <w:t>b)</w:t>
            </w:r>
            <w:r w:rsidRPr="007563FE">
              <w:rPr>
                <w:sz w:val="20"/>
                <w:szCs w:val="20"/>
              </w:rPr>
              <w:tab/>
              <w:t>Invasive and Nuisance species</w:t>
            </w:r>
          </w:p>
          <w:p w14:paraId="6AB7B65E" w14:textId="77777777" w:rsidR="007563FE" w:rsidRPr="007563FE" w:rsidRDefault="007563FE" w:rsidP="007563FE">
            <w:pPr>
              <w:rPr>
                <w:sz w:val="20"/>
                <w:szCs w:val="20"/>
              </w:rPr>
            </w:pPr>
            <w:r w:rsidRPr="007563FE">
              <w:rPr>
                <w:sz w:val="20"/>
                <w:szCs w:val="20"/>
              </w:rPr>
              <w:t>c)</w:t>
            </w:r>
            <w:r w:rsidRPr="007563FE">
              <w:rPr>
                <w:sz w:val="20"/>
                <w:szCs w:val="20"/>
              </w:rPr>
              <w:tab/>
              <w:t>Tree and vegetation composition</w:t>
            </w:r>
          </w:p>
          <w:p w14:paraId="24DC30E8" w14:textId="77777777" w:rsidR="007563FE" w:rsidRPr="007563FE" w:rsidRDefault="007563FE" w:rsidP="007563FE">
            <w:pPr>
              <w:rPr>
                <w:sz w:val="20"/>
                <w:szCs w:val="20"/>
              </w:rPr>
            </w:pPr>
            <w:r w:rsidRPr="007563FE">
              <w:rPr>
                <w:sz w:val="20"/>
                <w:szCs w:val="20"/>
              </w:rPr>
              <w:t>d)</w:t>
            </w:r>
            <w:r w:rsidRPr="007563FE">
              <w:rPr>
                <w:sz w:val="20"/>
                <w:szCs w:val="20"/>
              </w:rPr>
              <w:tab/>
              <w:t>Wildlife species</w:t>
            </w:r>
          </w:p>
          <w:p w14:paraId="2E4CF851" w14:textId="77777777" w:rsidR="007563FE" w:rsidRPr="007563FE" w:rsidRDefault="007563FE" w:rsidP="007563FE">
            <w:pPr>
              <w:rPr>
                <w:sz w:val="20"/>
                <w:szCs w:val="20"/>
              </w:rPr>
            </w:pPr>
            <w:r w:rsidRPr="007563FE">
              <w:rPr>
                <w:sz w:val="20"/>
                <w:szCs w:val="20"/>
              </w:rPr>
              <w:t>e)</w:t>
            </w:r>
            <w:r w:rsidRPr="007563FE">
              <w:rPr>
                <w:sz w:val="20"/>
                <w:szCs w:val="20"/>
              </w:rPr>
              <w:tab/>
              <w:t>Water quality</w:t>
            </w:r>
          </w:p>
          <w:p w14:paraId="59DF1291" w14:textId="77777777" w:rsidR="007563FE" w:rsidRPr="007563FE" w:rsidRDefault="007563FE" w:rsidP="007563FE">
            <w:pPr>
              <w:rPr>
                <w:sz w:val="20"/>
                <w:szCs w:val="20"/>
              </w:rPr>
            </w:pPr>
            <w:r w:rsidRPr="007563FE">
              <w:rPr>
                <w:sz w:val="20"/>
                <w:szCs w:val="20"/>
              </w:rPr>
              <w:t>f)</w:t>
            </w:r>
            <w:r w:rsidRPr="007563FE">
              <w:rPr>
                <w:sz w:val="20"/>
                <w:szCs w:val="20"/>
              </w:rPr>
              <w:tab/>
              <w:t>Cultural and archeological features</w:t>
            </w:r>
          </w:p>
          <w:p w14:paraId="5DD82807" w14:textId="77777777" w:rsidR="007563FE" w:rsidRPr="007563FE" w:rsidRDefault="007563FE" w:rsidP="007563FE">
            <w:pPr>
              <w:rPr>
                <w:sz w:val="20"/>
                <w:szCs w:val="20"/>
              </w:rPr>
            </w:pPr>
          </w:p>
          <w:p w14:paraId="30E443CF" w14:textId="48848F33" w:rsidR="00CB1B91" w:rsidRDefault="007563FE" w:rsidP="007563FE">
            <w:pPr>
              <w:rPr>
                <w:sz w:val="20"/>
                <w:szCs w:val="20"/>
              </w:rPr>
            </w:pPr>
            <w:r w:rsidRPr="007563FE">
              <w:rPr>
                <w:sz w:val="20"/>
                <w:szCs w:val="20"/>
              </w:rPr>
              <w:t>Active stewardship and protection of the conservation values is a requirement of the Ecological Gifts program. Environment Canada monitors and reviews the lands and the stewardship regime employed by KLT to ensure that there is no diminution of the ecological condition or protection of the ecological gift and reasonable action to manage and protect the ecological condition.</w:t>
            </w:r>
          </w:p>
        </w:tc>
        <w:sdt>
          <w:sdtPr>
            <w:rPr>
              <w:sz w:val="20"/>
              <w:szCs w:val="20"/>
            </w:rPr>
            <w:alias w:val="Step 2 Outcomes"/>
            <w:tag w:val="Step 2 Outcomes"/>
            <w:id w:val="-546450831"/>
            <w:placeholder>
              <w:docPart w:val="814D46FF300A4D3AA541F9FE8F7E8AFD"/>
            </w:placeholder>
            <w:dropDownList>
              <w:listItem w:displayText="Choose outcome" w:value="Choose outcome"/>
              <w:listItem w:displayText="Yes - PA" w:value="Yes - PA"/>
              <w:listItem w:displayText="Yes - OECM" w:value="Yes - OECM"/>
              <w:listItem w:displayText="No" w:value="No"/>
            </w:dropDownList>
          </w:sdtPr>
          <w:sdtEndPr/>
          <w:sdtContent>
            <w:tc>
              <w:tcPr>
                <w:tcW w:w="1417" w:type="dxa"/>
                <w:tcBorders>
                  <w:bottom w:val="single" w:sz="4" w:space="0" w:color="auto"/>
                </w:tcBorders>
              </w:tcPr>
              <w:p w14:paraId="400A184B" w14:textId="662C7E05" w:rsidR="00CB1B91" w:rsidRPr="002B0ABB" w:rsidRDefault="00DD2A45" w:rsidP="00CB1B91">
                <w:pPr>
                  <w:rPr>
                    <w:sz w:val="20"/>
                    <w:szCs w:val="20"/>
                  </w:rPr>
                </w:pPr>
                <w:r>
                  <w:rPr>
                    <w:sz w:val="20"/>
                    <w:szCs w:val="20"/>
                  </w:rPr>
                  <w:t>Yes - PA</w:t>
                </w:r>
              </w:p>
            </w:tc>
          </w:sdtContent>
        </w:sdt>
      </w:tr>
    </w:tbl>
    <w:p w14:paraId="28022622" w14:textId="2E85DCE9" w:rsidR="0040673B" w:rsidRDefault="0040673B"/>
    <w:p w14:paraId="6078A58B" w14:textId="77777777" w:rsidR="0040673B" w:rsidRDefault="0040673B">
      <w:r>
        <w:br w:type="page"/>
      </w:r>
    </w:p>
    <w:tbl>
      <w:tblPr>
        <w:tblStyle w:val="Grilledutableau"/>
        <w:tblW w:w="12955" w:type="dxa"/>
        <w:tblLayout w:type="fixed"/>
        <w:tblLook w:val="06A0" w:firstRow="1" w:lastRow="0" w:firstColumn="1" w:lastColumn="0" w:noHBand="1" w:noVBand="1"/>
      </w:tblPr>
      <w:tblGrid>
        <w:gridCol w:w="1705"/>
        <w:gridCol w:w="11250"/>
      </w:tblGrid>
      <w:tr w:rsidR="002018D3" w:rsidRPr="00AF4E23" w14:paraId="3735C542" w14:textId="77777777" w:rsidTr="00C24918">
        <w:trPr>
          <w:cantSplit/>
        </w:trPr>
        <w:tc>
          <w:tcPr>
            <w:tcW w:w="12955" w:type="dxa"/>
            <w:gridSpan w:val="2"/>
            <w:tcBorders>
              <w:top w:val="single" w:sz="4" w:space="0" w:color="auto"/>
            </w:tcBorders>
            <w:shd w:val="clear" w:color="auto" w:fill="3B754A"/>
          </w:tcPr>
          <w:p w14:paraId="26AC3338" w14:textId="405ABAC5" w:rsidR="002018D3" w:rsidRDefault="002018D3" w:rsidP="002018D3">
            <w:pPr>
              <w:tabs>
                <w:tab w:val="left" w:pos="2685"/>
                <w:tab w:val="center" w:pos="3447"/>
              </w:tabs>
              <w:rPr>
                <w:b/>
                <w:sz w:val="20"/>
                <w:szCs w:val="20"/>
              </w:rPr>
            </w:pPr>
            <w:r>
              <w:rPr>
                <w:b/>
                <w:color w:val="FFFFFF" w:themeColor="background1"/>
                <w:sz w:val="24"/>
              </w:rPr>
              <w:lastRenderedPageBreak/>
              <w:t>SUMMARY OF ASSESSMENT</w:t>
            </w:r>
            <w:r>
              <w:rPr>
                <w:b/>
                <w:color w:val="FFFFFF" w:themeColor="background1"/>
              </w:rPr>
              <w:tab/>
            </w:r>
          </w:p>
        </w:tc>
      </w:tr>
      <w:tr w:rsidR="00CB1B91" w:rsidRPr="00AF4E23" w14:paraId="34B3E2DE" w14:textId="77777777" w:rsidTr="00D41ED8">
        <w:trPr>
          <w:cantSplit/>
        </w:trPr>
        <w:tc>
          <w:tcPr>
            <w:tcW w:w="1705" w:type="dxa"/>
            <w:tcBorders>
              <w:top w:val="single" w:sz="4" w:space="0" w:color="auto"/>
            </w:tcBorders>
            <w:shd w:val="clear" w:color="auto" w:fill="DFEDDF"/>
          </w:tcPr>
          <w:p w14:paraId="757DB94B" w14:textId="578D9522" w:rsidR="00CB1B91" w:rsidRPr="00EB30ED" w:rsidRDefault="00CB1B91" w:rsidP="00CB1B91">
            <w:pPr>
              <w:rPr>
                <w:b/>
                <w:sz w:val="20"/>
              </w:rPr>
            </w:pPr>
            <w:r w:rsidRPr="00EB30ED">
              <w:rPr>
                <w:b/>
                <w:sz w:val="20"/>
              </w:rPr>
              <w:t xml:space="preserve">OUTCOME </w:t>
            </w:r>
            <w:r>
              <w:rPr>
                <w:b/>
                <w:sz w:val="20"/>
              </w:rPr>
              <w:t>/ EVALUATION</w:t>
            </w:r>
          </w:p>
        </w:tc>
        <w:tc>
          <w:tcPr>
            <w:tcW w:w="11250" w:type="dxa"/>
            <w:tcBorders>
              <w:top w:val="single" w:sz="4" w:space="0" w:color="auto"/>
            </w:tcBorders>
          </w:tcPr>
          <w:p w14:paraId="733A755E" w14:textId="55745C1D" w:rsidR="00CB1B91" w:rsidRPr="00AF4E23" w:rsidRDefault="00CB1B91" w:rsidP="00CB1B91">
            <w:pPr>
              <w:tabs>
                <w:tab w:val="left" w:pos="2685"/>
                <w:tab w:val="center" w:pos="3447"/>
              </w:tabs>
              <w:rPr>
                <w:sz w:val="20"/>
                <w:szCs w:val="20"/>
              </w:rPr>
            </w:pPr>
            <w:r>
              <w:rPr>
                <w:b/>
                <w:sz w:val="20"/>
                <w:szCs w:val="20"/>
              </w:rPr>
              <w:t>Screening Outcome</w:t>
            </w:r>
            <w:r w:rsidRPr="00AF4E23">
              <w:rPr>
                <w:b/>
                <w:sz w:val="20"/>
                <w:szCs w:val="20"/>
              </w:rPr>
              <w:t>:</w:t>
            </w:r>
            <w:r w:rsidRPr="00B8343D">
              <w:rPr>
                <w:color w:val="FF0000"/>
                <w:sz w:val="20"/>
                <w:szCs w:val="20"/>
              </w:rPr>
              <w:t xml:space="preserve"> </w:t>
            </w:r>
            <w:sdt>
              <w:sdtPr>
                <w:rPr>
                  <w:color w:val="FF0000"/>
                  <w:sz w:val="20"/>
                  <w:szCs w:val="20"/>
                </w:rPr>
                <w:alias w:val="Site Type"/>
                <w:tag w:val="Site Type"/>
                <w:id w:val="-391811422"/>
                <w:placeholder>
                  <w:docPart w:val="0EDD7B39B7C549F6B08A5411D23BB068"/>
                </w:placeholder>
                <w:dropDownList>
                  <w:listItem w:value="Choose an item."/>
                  <w:listItem w:displayText="Protected Area (meets all criteria)" w:value="Protected Area (meets all criteria)"/>
                  <w:listItem w:displayText="OECM (meets all criteria)" w:value="OECM (meets all criteria)"/>
                  <w:listItem w:displayText="Neither" w:value="Neither"/>
                </w:dropDownList>
              </w:sdtPr>
              <w:sdtEndPr>
                <w:rPr>
                  <w:color w:val="auto"/>
                </w:rPr>
              </w:sdtEndPr>
              <w:sdtContent>
                <w:r w:rsidR="007563FE">
                  <w:rPr>
                    <w:color w:val="FF0000"/>
                    <w:sz w:val="20"/>
                    <w:szCs w:val="20"/>
                  </w:rPr>
                  <w:t>Protected Area (meets all criteria)</w:t>
                </w:r>
              </w:sdtContent>
            </w:sdt>
            <w:r w:rsidRPr="00AF4E23">
              <w:rPr>
                <w:sz w:val="20"/>
                <w:szCs w:val="20"/>
              </w:rPr>
              <w:t xml:space="preserve"> </w:t>
            </w:r>
          </w:p>
          <w:p w14:paraId="24B5928F" w14:textId="183098B7" w:rsidR="00CB1B91" w:rsidRPr="00AF4E23" w:rsidRDefault="00B8343D" w:rsidP="00CB1B91">
            <w:pPr>
              <w:tabs>
                <w:tab w:val="left" w:pos="2685"/>
                <w:tab w:val="center" w:pos="3447"/>
              </w:tabs>
              <w:rPr>
                <w:sz w:val="20"/>
                <w:szCs w:val="20"/>
              </w:rPr>
            </w:pPr>
            <w:r>
              <w:rPr>
                <w:sz w:val="20"/>
                <w:szCs w:val="20"/>
              </w:rPr>
              <w:t xml:space="preserve">Is this an Interim Target 1 area: </w:t>
            </w:r>
            <w:sdt>
              <w:sdtPr>
                <w:rPr>
                  <w:sz w:val="20"/>
                  <w:szCs w:val="20"/>
                </w:rPr>
                <w:id w:val="-997570637"/>
                <w:placeholder>
                  <w:docPart w:val="DefaultPlaceholder_-1854013439"/>
                </w:placeholder>
                <w:dropDownList>
                  <w:listItem w:value="Choose an item."/>
                  <w:listItem w:displayText="yes" w:value="yes"/>
                  <w:listItem w:displayText="no" w:value="no"/>
                </w:dropDownList>
              </w:sdtPr>
              <w:sdtEndPr/>
              <w:sdtContent>
                <w:r w:rsidR="007563FE">
                  <w:rPr>
                    <w:sz w:val="20"/>
                    <w:szCs w:val="20"/>
                  </w:rPr>
                  <w:t>no</w:t>
                </w:r>
              </w:sdtContent>
            </w:sdt>
          </w:p>
          <w:p w14:paraId="64C431B8" w14:textId="103129EA" w:rsidR="00CB1B91" w:rsidRPr="005A774F" w:rsidRDefault="00B8343D" w:rsidP="00CB1B91">
            <w:pPr>
              <w:tabs>
                <w:tab w:val="left" w:pos="4530"/>
              </w:tabs>
              <w:rPr>
                <w:sz w:val="20"/>
                <w:szCs w:val="20"/>
              </w:rPr>
            </w:pPr>
            <w:r w:rsidRPr="005A774F">
              <w:rPr>
                <w:sz w:val="20"/>
                <w:szCs w:val="20"/>
              </w:rPr>
              <w:t xml:space="preserve">Is this a candidate Target 1 area: </w:t>
            </w:r>
            <w:sdt>
              <w:sdtPr>
                <w:rPr>
                  <w:sz w:val="20"/>
                  <w:szCs w:val="20"/>
                </w:rPr>
                <w:id w:val="-1588687020"/>
                <w:placeholder>
                  <w:docPart w:val="DefaultPlaceholder_-1854013439"/>
                </w:placeholder>
                <w:dropDownList>
                  <w:listItem w:value="Choose an item."/>
                  <w:listItem w:displayText="yes" w:value="yes"/>
                  <w:listItem w:displayText="no" w:value="no"/>
                </w:dropDownList>
              </w:sdtPr>
              <w:sdtEndPr/>
              <w:sdtContent>
                <w:r w:rsidR="007563FE">
                  <w:rPr>
                    <w:sz w:val="20"/>
                    <w:szCs w:val="20"/>
                  </w:rPr>
                  <w:t>yes</w:t>
                </w:r>
              </w:sdtContent>
            </w:sdt>
          </w:p>
          <w:p w14:paraId="55B43B68" w14:textId="77777777" w:rsidR="00B8343D" w:rsidRDefault="00B8343D" w:rsidP="00CB1B91">
            <w:pPr>
              <w:tabs>
                <w:tab w:val="left" w:pos="4530"/>
              </w:tabs>
              <w:rPr>
                <w:b/>
                <w:sz w:val="20"/>
                <w:szCs w:val="20"/>
              </w:rPr>
            </w:pPr>
          </w:p>
          <w:p w14:paraId="7E57DD45" w14:textId="68EB729E" w:rsidR="00CB1B91" w:rsidRPr="00AF4E23" w:rsidRDefault="00CB1B91" w:rsidP="00CB1B91">
            <w:pPr>
              <w:tabs>
                <w:tab w:val="left" w:pos="4530"/>
              </w:tabs>
              <w:rPr>
                <w:b/>
                <w:sz w:val="20"/>
                <w:szCs w:val="20"/>
              </w:rPr>
            </w:pPr>
            <w:proofErr w:type="gramStart"/>
            <w:r>
              <w:rPr>
                <w:b/>
                <w:sz w:val="20"/>
                <w:szCs w:val="20"/>
              </w:rPr>
              <w:t>Currently reported to CPCAD/CARTS?</w:t>
            </w:r>
            <w:proofErr w:type="gramEnd"/>
            <w:r>
              <w:rPr>
                <w:b/>
                <w:sz w:val="20"/>
                <w:szCs w:val="20"/>
              </w:rPr>
              <w:t xml:space="preserve"> </w:t>
            </w:r>
            <w:r w:rsidRPr="00AF4E23">
              <w:rPr>
                <w:b/>
                <w:sz w:val="20"/>
                <w:szCs w:val="20"/>
              </w:rPr>
              <w:t xml:space="preserve"> </w:t>
            </w:r>
            <w:sdt>
              <w:sdtPr>
                <w:rPr>
                  <w:sz w:val="20"/>
                  <w:szCs w:val="20"/>
                </w:rPr>
                <w:id w:val="-2011831008"/>
                <w:placeholder>
                  <w:docPart w:val="4C308E9FE9A7481CB40263C7D3C89D71"/>
                </w:placeholder>
                <w:dropDownList>
                  <w:listItem w:value="Choose an item."/>
                  <w:listItem w:displayText="Yes, as Protected Area" w:value="Yes, as Protected Area"/>
                  <w:listItem w:displayText="Yes, as OECM" w:value="Yes, as OECM"/>
                  <w:listItem w:displayText="Yes, as Interim Protected Area" w:value="Yes, as Interim Protected Area"/>
                  <w:listItem w:displayText="Yes, as Interim OECM" w:value="Yes, as Interim OECM"/>
                  <w:listItem w:displayText="No" w:value="No"/>
                </w:dropDownList>
              </w:sdtPr>
              <w:sdtEndPr/>
              <w:sdtContent>
                <w:r w:rsidR="007563FE">
                  <w:rPr>
                    <w:sz w:val="20"/>
                    <w:szCs w:val="20"/>
                  </w:rPr>
                  <w:t>No</w:t>
                </w:r>
              </w:sdtContent>
            </w:sdt>
          </w:p>
          <w:p w14:paraId="0BD08DC4" w14:textId="77777777" w:rsidR="00CB1B91" w:rsidRDefault="00CB1B91" w:rsidP="00CB1B91">
            <w:pPr>
              <w:tabs>
                <w:tab w:val="left" w:pos="5880"/>
              </w:tabs>
              <w:rPr>
                <w:b/>
                <w:sz w:val="20"/>
                <w:szCs w:val="20"/>
              </w:rPr>
            </w:pPr>
          </w:p>
          <w:p w14:paraId="5ADB48AE" w14:textId="6E0A8526" w:rsidR="00CB1B91" w:rsidRDefault="00CB1B91" w:rsidP="00CB1B91">
            <w:pPr>
              <w:tabs>
                <w:tab w:val="left" w:pos="5880"/>
                <w:tab w:val="left" w:pos="6240"/>
              </w:tabs>
              <w:rPr>
                <w:sz w:val="20"/>
                <w:szCs w:val="20"/>
              </w:rPr>
            </w:pPr>
            <w:r w:rsidRPr="00AF4E23">
              <w:rPr>
                <w:b/>
                <w:sz w:val="20"/>
                <w:szCs w:val="20"/>
              </w:rPr>
              <w:t xml:space="preserve">Total Area (ha) to be reported to </w:t>
            </w:r>
            <w:r>
              <w:rPr>
                <w:b/>
                <w:sz w:val="20"/>
                <w:szCs w:val="20"/>
              </w:rPr>
              <w:t>CPCAD/</w:t>
            </w:r>
            <w:r w:rsidRPr="00AF4E23">
              <w:rPr>
                <w:b/>
                <w:sz w:val="20"/>
                <w:szCs w:val="20"/>
              </w:rPr>
              <w:t>CARTS:</w:t>
            </w:r>
            <w:r w:rsidR="007563FE">
              <w:rPr>
                <w:b/>
                <w:sz w:val="20"/>
                <w:szCs w:val="20"/>
              </w:rPr>
              <w:t xml:space="preserve"> </w:t>
            </w:r>
            <w:r w:rsidR="007563FE" w:rsidRPr="00747934">
              <w:rPr>
                <w:sz w:val="20"/>
                <w:szCs w:val="20"/>
              </w:rPr>
              <w:t>542.4</w:t>
            </w:r>
            <w:r w:rsidR="00747934">
              <w:rPr>
                <w:sz w:val="20"/>
                <w:szCs w:val="20"/>
              </w:rPr>
              <w:t xml:space="preserve"> ha</w:t>
            </w:r>
          </w:p>
          <w:p w14:paraId="2980290F" w14:textId="77777777" w:rsidR="00CB1B91" w:rsidRPr="00AF4E23" w:rsidRDefault="00CB1B91" w:rsidP="00CB1B91">
            <w:pPr>
              <w:tabs>
                <w:tab w:val="left" w:pos="5880"/>
              </w:tabs>
              <w:rPr>
                <w:sz w:val="20"/>
                <w:szCs w:val="20"/>
              </w:rPr>
            </w:pPr>
          </w:p>
        </w:tc>
      </w:tr>
      <w:tr w:rsidR="00CB1B91" w:rsidRPr="00AF4E23" w14:paraId="76E5A5ED" w14:textId="77777777" w:rsidTr="00D41ED8">
        <w:tblPrEx>
          <w:tblLook w:val="04A0" w:firstRow="1" w:lastRow="0" w:firstColumn="1" w:lastColumn="0" w:noHBand="0" w:noVBand="1"/>
        </w:tblPrEx>
        <w:trPr>
          <w:cantSplit/>
        </w:trPr>
        <w:tc>
          <w:tcPr>
            <w:tcW w:w="1705" w:type="dxa"/>
            <w:shd w:val="clear" w:color="auto" w:fill="DFEDDF"/>
          </w:tcPr>
          <w:p w14:paraId="74131DE3" w14:textId="77777777" w:rsidR="00CB1B91" w:rsidRPr="00AF4E23" w:rsidRDefault="00CB1B91" w:rsidP="00CB1B91">
            <w:pPr>
              <w:rPr>
                <w:sz w:val="20"/>
              </w:rPr>
            </w:pPr>
            <w:r w:rsidRPr="00AF4E23">
              <w:rPr>
                <w:sz w:val="20"/>
              </w:rPr>
              <w:t xml:space="preserve">Identify deficiencies that could be overcome in order to report </w:t>
            </w:r>
            <w:r>
              <w:rPr>
                <w:sz w:val="20"/>
              </w:rPr>
              <w:t>as PA or OECM</w:t>
            </w:r>
          </w:p>
        </w:tc>
        <w:tc>
          <w:tcPr>
            <w:tcW w:w="11250" w:type="dxa"/>
          </w:tcPr>
          <w:p w14:paraId="1C6E72FF" w14:textId="77777777" w:rsidR="00CB1B91" w:rsidRDefault="00CB1B91" w:rsidP="00CB1B91">
            <w:pPr>
              <w:tabs>
                <w:tab w:val="center" w:pos="3447"/>
              </w:tabs>
              <w:rPr>
                <w:i/>
                <w:color w:val="5B9BD5" w:themeColor="accent1"/>
                <w:sz w:val="20"/>
                <w:szCs w:val="20"/>
              </w:rPr>
            </w:pPr>
            <w:r w:rsidRPr="00AF4E23">
              <w:rPr>
                <w:i/>
                <w:color w:val="5B9BD5" w:themeColor="accent1"/>
                <w:sz w:val="20"/>
                <w:szCs w:val="20"/>
              </w:rPr>
              <w:t xml:space="preserve">What, if any, actions could be undertaken to meet the </w:t>
            </w:r>
            <w:r>
              <w:rPr>
                <w:i/>
                <w:color w:val="5B9BD5" w:themeColor="accent1"/>
                <w:sz w:val="20"/>
                <w:szCs w:val="20"/>
              </w:rPr>
              <w:t>Pan-Canadian</w:t>
            </w:r>
            <w:r w:rsidRPr="00AF4E23">
              <w:rPr>
                <w:i/>
                <w:color w:val="5B9BD5" w:themeColor="accent1"/>
                <w:sz w:val="20"/>
                <w:szCs w:val="20"/>
              </w:rPr>
              <w:t xml:space="preserve"> criteria</w:t>
            </w:r>
            <w:r>
              <w:rPr>
                <w:i/>
                <w:color w:val="5B9BD5" w:themeColor="accent1"/>
                <w:sz w:val="20"/>
                <w:szCs w:val="20"/>
              </w:rPr>
              <w:t xml:space="preserve"> and standards for reporting?</w:t>
            </w:r>
          </w:p>
          <w:p w14:paraId="543E58E8" w14:textId="77777777" w:rsidR="00CB1B91" w:rsidRPr="00AF4E23" w:rsidRDefault="00CB1B91" w:rsidP="00CB1B91">
            <w:pPr>
              <w:tabs>
                <w:tab w:val="left" w:pos="3000"/>
              </w:tabs>
              <w:rPr>
                <w:sz w:val="20"/>
                <w:szCs w:val="20"/>
              </w:rPr>
            </w:pPr>
          </w:p>
        </w:tc>
      </w:tr>
      <w:tr w:rsidR="00696FA3" w:rsidRPr="00AF4E23" w14:paraId="6D675CDC" w14:textId="77777777" w:rsidTr="00C95DED">
        <w:tblPrEx>
          <w:tblLook w:val="04A0" w:firstRow="1" w:lastRow="0" w:firstColumn="1" w:lastColumn="0" w:noHBand="0" w:noVBand="1"/>
        </w:tblPrEx>
        <w:trPr>
          <w:cantSplit/>
          <w:trHeight w:val="398"/>
        </w:trPr>
        <w:tc>
          <w:tcPr>
            <w:tcW w:w="1705" w:type="dxa"/>
            <w:shd w:val="clear" w:color="auto" w:fill="DFEDDF"/>
          </w:tcPr>
          <w:p w14:paraId="631B79A5" w14:textId="230D96E4" w:rsidR="00696FA3" w:rsidRPr="00AF4E23" w:rsidRDefault="00C95DED" w:rsidP="00CB1B91">
            <w:pPr>
              <w:rPr>
                <w:sz w:val="20"/>
              </w:rPr>
            </w:pPr>
            <w:r>
              <w:rPr>
                <w:sz w:val="20"/>
              </w:rPr>
              <w:t xml:space="preserve">Lead evaluator </w:t>
            </w:r>
            <w:r w:rsidR="00441A87">
              <w:rPr>
                <w:sz w:val="20"/>
              </w:rPr>
              <w:t>/ assessor</w:t>
            </w:r>
          </w:p>
        </w:tc>
        <w:tc>
          <w:tcPr>
            <w:tcW w:w="11250" w:type="dxa"/>
          </w:tcPr>
          <w:p w14:paraId="79C262CD" w14:textId="77777777" w:rsidR="00696FA3" w:rsidRDefault="00696FA3" w:rsidP="00696FA3">
            <w:pPr>
              <w:tabs>
                <w:tab w:val="center" w:pos="3447"/>
              </w:tabs>
              <w:rPr>
                <w:i/>
                <w:color w:val="5B9BD5" w:themeColor="accent1"/>
                <w:sz w:val="20"/>
                <w:szCs w:val="20"/>
              </w:rPr>
            </w:pPr>
            <w:r>
              <w:rPr>
                <w:i/>
                <w:color w:val="5B9BD5" w:themeColor="accent1"/>
                <w:sz w:val="20"/>
                <w:szCs w:val="20"/>
              </w:rPr>
              <w:t>Name</w:t>
            </w:r>
            <w:r w:rsidR="001D30F3">
              <w:rPr>
                <w:i/>
                <w:color w:val="5B9BD5" w:themeColor="accent1"/>
                <w:sz w:val="20"/>
                <w:szCs w:val="20"/>
              </w:rPr>
              <w:t>s</w:t>
            </w:r>
            <w:r>
              <w:rPr>
                <w:i/>
                <w:color w:val="5B9BD5" w:themeColor="accent1"/>
                <w:sz w:val="20"/>
                <w:szCs w:val="20"/>
              </w:rPr>
              <w:t xml:space="preserve"> and organization</w:t>
            </w:r>
            <w:r w:rsidR="001D30F3">
              <w:rPr>
                <w:i/>
                <w:color w:val="5B9BD5" w:themeColor="accent1"/>
                <w:sz w:val="20"/>
                <w:szCs w:val="20"/>
              </w:rPr>
              <w:t>s</w:t>
            </w:r>
            <w:r>
              <w:rPr>
                <w:i/>
                <w:color w:val="5B9BD5" w:themeColor="accent1"/>
                <w:sz w:val="20"/>
                <w:szCs w:val="20"/>
              </w:rPr>
              <w:t xml:space="preserve"> of lead </w:t>
            </w:r>
            <w:r w:rsidR="00790CF5">
              <w:rPr>
                <w:i/>
                <w:color w:val="5B9BD5" w:themeColor="accent1"/>
                <w:sz w:val="20"/>
                <w:szCs w:val="20"/>
              </w:rPr>
              <w:t>evaluator</w:t>
            </w:r>
            <w:r>
              <w:rPr>
                <w:i/>
                <w:color w:val="5B9BD5" w:themeColor="accent1"/>
                <w:sz w:val="20"/>
                <w:szCs w:val="20"/>
              </w:rPr>
              <w:t xml:space="preserve"> and contributors, date of contribution</w:t>
            </w:r>
            <w:r w:rsidR="00441A87">
              <w:rPr>
                <w:i/>
                <w:color w:val="5B9BD5" w:themeColor="accent1"/>
                <w:sz w:val="20"/>
                <w:szCs w:val="20"/>
              </w:rPr>
              <w:t>, relationship to site</w:t>
            </w:r>
          </w:p>
          <w:p w14:paraId="30169538" w14:textId="7759A124" w:rsidR="007563FE" w:rsidRPr="00747934" w:rsidRDefault="00747934" w:rsidP="00696FA3">
            <w:pPr>
              <w:tabs>
                <w:tab w:val="center" w:pos="3447"/>
              </w:tabs>
              <w:rPr>
                <w:color w:val="5B9BD5" w:themeColor="accent1"/>
                <w:sz w:val="20"/>
                <w:szCs w:val="20"/>
              </w:rPr>
            </w:pPr>
            <w:r>
              <w:rPr>
                <w:sz w:val="20"/>
                <w:szCs w:val="20"/>
              </w:rPr>
              <w:t>Ontario Parks officer (M</w:t>
            </w:r>
            <w:r w:rsidRPr="00747934">
              <w:rPr>
                <w:sz w:val="20"/>
                <w:szCs w:val="20"/>
              </w:rPr>
              <w:t>arch 2019)</w:t>
            </w:r>
          </w:p>
        </w:tc>
      </w:tr>
      <w:tr w:rsidR="00696FA3" w:rsidRPr="00AF4E23" w14:paraId="7D10F91A" w14:textId="77777777" w:rsidTr="00C95DED">
        <w:tblPrEx>
          <w:tblLook w:val="04A0" w:firstRow="1" w:lastRow="0" w:firstColumn="1" w:lastColumn="0" w:noHBand="0" w:noVBand="1"/>
        </w:tblPrEx>
        <w:trPr>
          <w:cantSplit/>
          <w:trHeight w:val="405"/>
        </w:trPr>
        <w:tc>
          <w:tcPr>
            <w:tcW w:w="1705" w:type="dxa"/>
            <w:shd w:val="clear" w:color="auto" w:fill="DFEDDF"/>
          </w:tcPr>
          <w:p w14:paraId="316243C2" w14:textId="7D6F7B6E" w:rsidR="003D7AEF" w:rsidRPr="00C24918" w:rsidRDefault="00C24918" w:rsidP="00CB1B91">
            <w:pPr>
              <w:rPr>
                <w:sz w:val="20"/>
              </w:rPr>
            </w:pPr>
            <w:r w:rsidRPr="00C24918">
              <w:rPr>
                <w:sz w:val="20"/>
              </w:rPr>
              <w:t>Communications / Engagement</w:t>
            </w:r>
          </w:p>
        </w:tc>
        <w:tc>
          <w:tcPr>
            <w:tcW w:w="11250" w:type="dxa"/>
          </w:tcPr>
          <w:p w14:paraId="782EDB6A" w14:textId="77777777" w:rsidR="00696FA3" w:rsidRDefault="00696FA3" w:rsidP="00C24918">
            <w:pPr>
              <w:tabs>
                <w:tab w:val="center" w:pos="3447"/>
              </w:tabs>
              <w:rPr>
                <w:i/>
                <w:color w:val="5B9BD5" w:themeColor="accent1"/>
                <w:sz w:val="20"/>
                <w:szCs w:val="20"/>
              </w:rPr>
            </w:pPr>
            <w:r>
              <w:rPr>
                <w:i/>
                <w:color w:val="5B9BD5" w:themeColor="accent1"/>
                <w:sz w:val="20"/>
                <w:szCs w:val="20"/>
              </w:rPr>
              <w:t>Name</w:t>
            </w:r>
            <w:r w:rsidR="001D30F3">
              <w:rPr>
                <w:i/>
                <w:color w:val="5B9BD5" w:themeColor="accent1"/>
                <w:sz w:val="20"/>
                <w:szCs w:val="20"/>
              </w:rPr>
              <w:t>s</w:t>
            </w:r>
            <w:r>
              <w:rPr>
                <w:i/>
                <w:color w:val="5B9BD5" w:themeColor="accent1"/>
                <w:sz w:val="20"/>
                <w:szCs w:val="20"/>
              </w:rPr>
              <w:t xml:space="preserve"> of governing authorities </w:t>
            </w:r>
            <w:r w:rsidR="00DA5947">
              <w:rPr>
                <w:i/>
                <w:color w:val="5B9BD5" w:themeColor="accent1"/>
                <w:sz w:val="20"/>
                <w:szCs w:val="20"/>
              </w:rPr>
              <w:t>and others</w:t>
            </w:r>
            <w:r w:rsidR="002018D3">
              <w:rPr>
                <w:i/>
                <w:color w:val="5B9BD5" w:themeColor="accent1"/>
                <w:sz w:val="20"/>
                <w:szCs w:val="20"/>
              </w:rPr>
              <w:t xml:space="preserve"> consulted</w:t>
            </w:r>
            <w:r>
              <w:rPr>
                <w:i/>
                <w:color w:val="5B9BD5" w:themeColor="accent1"/>
                <w:sz w:val="20"/>
                <w:szCs w:val="20"/>
              </w:rPr>
              <w:t>, including name</w:t>
            </w:r>
            <w:r w:rsidR="001D30F3">
              <w:rPr>
                <w:i/>
                <w:color w:val="5B9BD5" w:themeColor="accent1"/>
                <w:sz w:val="20"/>
                <w:szCs w:val="20"/>
              </w:rPr>
              <w:t>s</w:t>
            </w:r>
            <w:r>
              <w:rPr>
                <w:i/>
                <w:color w:val="5B9BD5" w:themeColor="accent1"/>
                <w:sz w:val="20"/>
                <w:szCs w:val="20"/>
              </w:rPr>
              <w:t xml:space="preserve"> and position</w:t>
            </w:r>
            <w:r w:rsidR="001D30F3">
              <w:rPr>
                <w:i/>
                <w:color w:val="5B9BD5" w:themeColor="accent1"/>
                <w:sz w:val="20"/>
                <w:szCs w:val="20"/>
              </w:rPr>
              <w:t>s</w:t>
            </w:r>
            <w:r>
              <w:rPr>
                <w:i/>
                <w:color w:val="5B9BD5" w:themeColor="accent1"/>
                <w:sz w:val="20"/>
                <w:szCs w:val="20"/>
              </w:rPr>
              <w:t xml:space="preserve"> of contact pe</w:t>
            </w:r>
            <w:r w:rsidR="001D30F3">
              <w:rPr>
                <w:i/>
                <w:color w:val="5B9BD5" w:themeColor="accent1"/>
                <w:sz w:val="20"/>
                <w:szCs w:val="20"/>
              </w:rPr>
              <w:t>ople</w:t>
            </w:r>
            <w:r>
              <w:rPr>
                <w:i/>
                <w:color w:val="5B9BD5" w:themeColor="accent1"/>
                <w:sz w:val="20"/>
                <w:szCs w:val="20"/>
              </w:rPr>
              <w:t xml:space="preserve"> and date</w:t>
            </w:r>
            <w:r w:rsidR="001D30F3">
              <w:rPr>
                <w:i/>
                <w:color w:val="5B9BD5" w:themeColor="accent1"/>
                <w:sz w:val="20"/>
                <w:szCs w:val="20"/>
              </w:rPr>
              <w:t>s</w:t>
            </w:r>
            <w:r>
              <w:rPr>
                <w:i/>
                <w:color w:val="5B9BD5" w:themeColor="accent1"/>
                <w:sz w:val="20"/>
                <w:szCs w:val="20"/>
              </w:rPr>
              <w:t xml:space="preserve"> </w:t>
            </w:r>
          </w:p>
          <w:p w14:paraId="15000D40" w14:textId="77777777" w:rsidR="007563FE" w:rsidRDefault="007563FE" w:rsidP="00C24918">
            <w:pPr>
              <w:tabs>
                <w:tab w:val="center" w:pos="3447"/>
              </w:tabs>
              <w:rPr>
                <w:sz w:val="20"/>
                <w:szCs w:val="20"/>
              </w:rPr>
            </w:pPr>
            <w:r w:rsidRPr="007563FE">
              <w:rPr>
                <w:sz w:val="20"/>
                <w:szCs w:val="20"/>
              </w:rPr>
              <w:t xml:space="preserve">Corina </w:t>
            </w:r>
            <w:proofErr w:type="spellStart"/>
            <w:r w:rsidRPr="007563FE">
              <w:rPr>
                <w:sz w:val="20"/>
                <w:szCs w:val="20"/>
              </w:rPr>
              <w:t>Brdar</w:t>
            </w:r>
            <w:proofErr w:type="spellEnd"/>
            <w:r w:rsidRPr="007563FE">
              <w:rPr>
                <w:sz w:val="20"/>
                <w:szCs w:val="20"/>
              </w:rPr>
              <w:t>, Ontario Parks</w:t>
            </w:r>
          </w:p>
          <w:p w14:paraId="21CE293E" w14:textId="526952AA" w:rsidR="007563FE" w:rsidRPr="00747934" w:rsidRDefault="007563FE" w:rsidP="00C24918">
            <w:pPr>
              <w:tabs>
                <w:tab w:val="center" w:pos="3447"/>
              </w:tabs>
              <w:rPr>
                <w:sz w:val="20"/>
                <w:szCs w:val="20"/>
              </w:rPr>
            </w:pPr>
            <w:r>
              <w:rPr>
                <w:sz w:val="20"/>
                <w:szCs w:val="20"/>
              </w:rPr>
              <w:t xml:space="preserve">ZuZu Gadallah, </w:t>
            </w:r>
            <w:proofErr w:type="spellStart"/>
            <w:r>
              <w:rPr>
                <w:sz w:val="20"/>
                <w:szCs w:val="20"/>
              </w:rPr>
              <w:t>ECCC</w:t>
            </w:r>
            <w:proofErr w:type="spellEnd"/>
            <w:r>
              <w:rPr>
                <w:sz w:val="20"/>
                <w:szCs w:val="20"/>
              </w:rPr>
              <w:t>-CWS-PAD</w:t>
            </w:r>
          </w:p>
        </w:tc>
      </w:tr>
      <w:tr w:rsidR="00C95DED" w:rsidRPr="00AF4E23" w14:paraId="5ECCF649" w14:textId="77777777" w:rsidTr="00C95DED">
        <w:tblPrEx>
          <w:tblLook w:val="04A0" w:firstRow="1" w:lastRow="0" w:firstColumn="1" w:lastColumn="0" w:noHBand="0" w:noVBand="1"/>
        </w:tblPrEx>
        <w:trPr>
          <w:cantSplit/>
          <w:trHeight w:val="425"/>
        </w:trPr>
        <w:tc>
          <w:tcPr>
            <w:tcW w:w="1705" w:type="dxa"/>
            <w:shd w:val="clear" w:color="auto" w:fill="DFEDDF"/>
          </w:tcPr>
          <w:p w14:paraId="0F314286" w14:textId="77777777" w:rsidR="00C95DED" w:rsidRDefault="00C95DED" w:rsidP="00CB1B91">
            <w:pPr>
              <w:rPr>
                <w:sz w:val="20"/>
              </w:rPr>
            </w:pPr>
            <w:r>
              <w:rPr>
                <w:sz w:val="20"/>
              </w:rPr>
              <w:t xml:space="preserve">Approvals </w:t>
            </w:r>
          </w:p>
        </w:tc>
        <w:tc>
          <w:tcPr>
            <w:tcW w:w="11250" w:type="dxa"/>
          </w:tcPr>
          <w:p w14:paraId="6FD1CDB1" w14:textId="0E3E859F" w:rsidR="00C95DED" w:rsidRDefault="00C95DED" w:rsidP="00C24918">
            <w:pPr>
              <w:tabs>
                <w:tab w:val="center" w:pos="3447"/>
              </w:tabs>
              <w:rPr>
                <w:i/>
                <w:color w:val="5B9BD5" w:themeColor="accent1"/>
                <w:sz w:val="20"/>
                <w:szCs w:val="20"/>
              </w:rPr>
            </w:pPr>
            <w:r>
              <w:rPr>
                <w:i/>
                <w:color w:val="5B9BD5" w:themeColor="accent1"/>
                <w:sz w:val="20"/>
                <w:szCs w:val="20"/>
              </w:rPr>
              <w:t>Names of governing authorities</w:t>
            </w:r>
            <w:r w:rsidR="00911385">
              <w:rPr>
                <w:i/>
                <w:color w:val="5B9BD5" w:themeColor="accent1"/>
                <w:sz w:val="20"/>
                <w:szCs w:val="20"/>
              </w:rPr>
              <w:t xml:space="preserve"> (including landowners, right holders and the responsible jurisdiction) </w:t>
            </w:r>
            <w:r>
              <w:rPr>
                <w:i/>
                <w:color w:val="5B9BD5" w:themeColor="accent1"/>
                <w:sz w:val="20"/>
                <w:szCs w:val="20"/>
              </w:rPr>
              <w:t>that have approved the</w:t>
            </w:r>
            <w:r w:rsidR="00D12FF8">
              <w:rPr>
                <w:i/>
                <w:color w:val="5B9BD5" w:themeColor="accent1"/>
                <w:sz w:val="20"/>
                <w:szCs w:val="20"/>
              </w:rPr>
              <w:t xml:space="preserve"> content and</w:t>
            </w:r>
            <w:r>
              <w:rPr>
                <w:i/>
                <w:color w:val="5B9BD5" w:themeColor="accent1"/>
                <w:sz w:val="20"/>
                <w:szCs w:val="20"/>
              </w:rPr>
              <w:t xml:space="preserve"> results of this screening</w:t>
            </w:r>
            <w:r w:rsidR="00D12FF8">
              <w:rPr>
                <w:i/>
                <w:color w:val="5B9BD5" w:themeColor="accent1"/>
                <w:sz w:val="20"/>
                <w:szCs w:val="20"/>
              </w:rPr>
              <w:t xml:space="preserve"> as being accurate and complete to the best of their knowledge</w:t>
            </w:r>
            <w:r w:rsidR="00C24918">
              <w:rPr>
                <w:i/>
                <w:color w:val="5B9BD5" w:themeColor="accent1"/>
                <w:sz w:val="20"/>
                <w:szCs w:val="20"/>
              </w:rPr>
              <w:t xml:space="preserve"> and agree to </w:t>
            </w:r>
            <w:proofErr w:type="gramStart"/>
            <w:r w:rsidR="00C24918">
              <w:rPr>
                <w:i/>
                <w:color w:val="5B9BD5" w:themeColor="accent1"/>
                <w:sz w:val="20"/>
                <w:szCs w:val="20"/>
              </w:rPr>
              <w:t>reporting</w:t>
            </w:r>
            <w:proofErr w:type="gramEnd"/>
            <w:r w:rsidR="00C24918">
              <w:rPr>
                <w:i/>
                <w:color w:val="5B9BD5" w:themeColor="accent1"/>
                <w:sz w:val="20"/>
                <w:szCs w:val="20"/>
              </w:rPr>
              <w:t xml:space="preserve"> of data.</w:t>
            </w:r>
          </w:p>
        </w:tc>
      </w:tr>
    </w:tbl>
    <w:p w14:paraId="78113970" w14:textId="62F3F781" w:rsidR="00AF4E23" w:rsidRPr="00AF4E23" w:rsidRDefault="002A3DE4" w:rsidP="00AF4E23">
      <w:pPr>
        <w:spacing w:after="0" w:line="240" w:lineRule="auto"/>
      </w:pPr>
      <w:r>
        <w:t>Tags: Ontario</w:t>
      </w:r>
      <w:r w:rsidR="007D1F81">
        <w:t>, ON,</w:t>
      </w:r>
      <w:r>
        <w:t xml:space="preserve"> </w:t>
      </w:r>
      <w:r w:rsidR="007D1F81">
        <w:t>Private,</w:t>
      </w:r>
      <w:r w:rsidR="007862A4">
        <w:t xml:space="preserve"> </w:t>
      </w:r>
      <w:r w:rsidR="007D1F81">
        <w:t>Protected Area, PA,</w:t>
      </w:r>
      <w:r w:rsidR="00C3282A">
        <w:t xml:space="preserve"> Land Trust,</w:t>
      </w:r>
      <w:bookmarkStart w:id="0" w:name="_GoBack"/>
      <w:bookmarkEnd w:id="0"/>
      <w:r w:rsidR="0085175E">
        <w:t xml:space="preserve"> </w:t>
      </w:r>
      <w:r w:rsidR="007D1F81">
        <w:t>Deciduous forest, Wetland, River, Bog, Riparian, Marsh, Swamp, Fen, Old Growth,</w:t>
      </w:r>
      <w:r w:rsidR="00EE5C05">
        <w:t xml:space="preserve"> Ope</w:t>
      </w:r>
      <w:r w:rsidR="007D1F81">
        <w:t>n fields,</w:t>
      </w:r>
      <w:r w:rsidR="00EE5C05">
        <w:t xml:space="preserve"> </w:t>
      </w:r>
      <w:r w:rsidR="004957FF">
        <w:t>2019</w:t>
      </w:r>
    </w:p>
    <w:sectPr w:rsidR="00AF4E23" w:rsidRPr="00AF4E23" w:rsidSect="0040673B">
      <w:headerReference w:type="default" r:id="rId13"/>
      <w:footerReference w:type="default" r:id="rId14"/>
      <w:pgSz w:w="15840" w:h="12240" w:orient="landscape"/>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D4ECC1" w16cid:durableId="2192309B"/>
  <w16cid:commentId w16cid:paraId="27534A38" w16cid:durableId="2192317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24A3A" w14:textId="77777777" w:rsidR="00B3239A" w:rsidRDefault="00B3239A" w:rsidP="0044752D">
      <w:pPr>
        <w:spacing w:after="0" w:line="240" w:lineRule="auto"/>
      </w:pPr>
      <w:r>
        <w:separator/>
      </w:r>
    </w:p>
  </w:endnote>
  <w:endnote w:type="continuationSeparator" w:id="0">
    <w:p w14:paraId="131701FA" w14:textId="77777777" w:rsidR="00B3239A" w:rsidRDefault="00B3239A" w:rsidP="00447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954018"/>
      <w:docPartObj>
        <w:docPartGallery w:val="Page Numbers (Bottom of Page)"/>
        <w:docPartUnique/>
      </w:docPartObj>
    </w:sdtPr>
    <w:sdtEndPr>
      <w:rPr>
        <w:noProof/>
        <w:sz w:val="20"/>
      </w:rPr>
    </w:sdtEndPr>
    <w:sdtContent>
      <w:p w14:paraId="35F943F2" w14:textId="787AF380" w:rsidR="00EB58FF" w:rsidRPr="00FD358E" w:rsidRDefault="007275EC" w:rsidP="00FD358E">
        <w:pPr>
          <w:pStyle w:val="Pieddepage"/>
          <w:tabs>
            <w:tab w:val="left" w:pos="345"/>
            <w:tab w:val="right" w:pos="12960"/>
          </w:tabs>
          <w:rPr>
            <w:sz w:val="20"/>
          </w:rPr>
        </w:pPr>
        <w:r>
          <w:rPr>
            <w:noProof/>
            <w:lang w:val="fr-FR" w:eastAsia="fr-FR"/>
          </w:rPr>
          <mc:AlternateContent>
            <mc:Choice Requires="wps">
              <w:drawing>
                <wp:anchor distT="0" distB="0" distL="114300" distR="114300" simplePos="0" relativeHeight="251657216" behindDoc="0" locked="0" layoutInCell="1" allowOverlap="1" wp14:anchorId="325E19D6" wp14:editId="5F11FA83">
                  <wp:simplePos x="0" y="0"/>
                  <wp:positionH relativeFrom="page">
                    <wp:align>left</wp:align>
                  </wp:positionH>
                  <wp:positionV relativeFrom="paragraph">
                    <wp:posOffset>-231384</wp:posOffset>
                  </wp:positionV>
                  <wp:extent cx="6943725" cy="276225"/>
                  <wp:effectExtent l="0" t="0" r="0" b="0"/>
                  <wp:wrapNone/>
                  <wp:docPr id="1" name="Minus 1"/>
                  <wp:cNvGraphicFramePr/>
                  <a:graphic xmlns:a="http://schemas.openxmlformats.org/drawingml/2006/main">
                    <a:graphicData uri="http://schemas.microsoft.com/office/word/2010/wordprocessingShape">
                      <wps:wsp>
                        <wps:cNvSpPr/>
                        <wps:spPr>
                          <a:xfrm>
                            <a:off x="0" y="0"/>
                            <a:ext cx="6943725" cy="276225"/>
                          </a:xfrm>
                          <a:prstGeom prst="mathMinus">
                            <a:avLst/>
                          </a:prstGeom>
                          <a:solidFill>
                            <a:srgbClr val="003300"/>
                          </a:solidFill>
                          <a:ln>
                            <a:solidFill>
                              <a:srgbClr val="003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DD4481D" id="Minus 1" o:spid="_x0000_s1026" style="position:absolute;margin-left:0;margin-top:-18.2pt;width:546.75pt;height:21.7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694372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" path="m920391,105628r5102943,l6023334,170597r-5102943,l920391,105628xe" fillcolor="#030" strokecolor="#030" strokeweight="1pt">
                  <v:stroke joinstyle="miter"/>
                  <v:path arrowok="t" o:connecttype="custom" o:connectlocs="920391,105628;6023334,105628;6023334,170597;920391,170597;920391,105628" o:connectangles="0,0,0,0,0"/>
                  <w10:wrap anchorx="page"/>
                </v:shape>
              </w:pict>
            </mc:Fallback>
          </mc:AlternateContent>
        </w:r>
        <w:r w:rsidR="00FD358E">
          <w:tab/>
        </w:r>
        <w:r w:rsidR="00A44B34">
          <w:rPr>
            <w:sz w:val="20"/>
          </w:rPr>
          <w:t xml:space="preserve">Version: </w:t>
        </w:r>
        <w:r w:rsidR="0040673B">
          <w:rPr>
            <w:sz w:val="20"/>
          </w:rPr>
          <w:t>September</w:t>
        </w:r>
        <w:r w:rsidR="00FD358E" w:rsidRPr="00FD358E">
          <w:rPr>
            <w:sz w:val="20"/>
          </w:rPr>
          <w:t xml:space="preserve"> 2019</w:t>
        </w:r>
        <w:r w:rsidR="00FD358E" w:rsidRPr="00FD358E">
          <w:rPr>
            <w:sz w:val="20"/>
          </w:rPr>
          <w:tab/>
        </w:r>
        <w:r w:rsidR="00FD358E" w:rsidRPr="00FD358E">
          <w:rPr>
            <w:sz w:val="20"/>
          </w:rPr>
          <w:tab/>
        </w:r>
        <w:r w:rsidR="00FD358E" w:rsidRPr="00FD358E">
          <w:rPr>
            <w:sz w:val="20"/>
          </w:rPr>
          <w:tab/>
        </w:r>
        <w:r w:rsidR="00EB58FF" w:rsidRPr="00FD358E">
          <w:rPr>
            <w:sz w:val="20"/>
          </w:rPr>
          <w:fldChar w:fldCharType="begin"/>
        </w:r>
        <w:r w:rsidR="00EB58FF" w:rsidRPr="00FD358E">
          <w:rPr>
            <w:sz w:val="20"/>
          </w:rPr>
          <w:instrText xml:space="preserve"> PAGE   \* MERGEFORMAT </w:instrText>
        </w:r>
        <w:r w:rsidR="00EB58FF" w:rsidRPr="00FD358E">
          <w:rPr>
            <w:sz w:val="20"/>
          </w:rPr>
          <w:fldChar w:fldCharType="separate"/>
        </w:r>
        <w:r w:rsidR="00C3282A">
          <w:rPr>
            <w:noProof/>
            <w:sz w:val="20"/>
          </w:rPr>
          <w:t>3</w:t>
        </w:r>
        <w:r w:rsidR="00EB58FF" w:rsidRPr="00FD358E">
          <w:rPr>
            <w:noProof/>
            <w:sz w:val="20"/>
          </w:rPr>
          <w:fldChar w:fldCharType="end"/>
        </w:r>
      </w:p>
    </w:sdtContent>
  </w:sdt>
  <w:p w14:paraId="36B06312" w14:textId="77777777" w:rsidR="00EB58FF" w:rsidRDefault="00EB58F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A5E27" w14:textId="77777777" w:rsidR="00B3239A" w:rsidRDefault="00B3239A" w:rsidP="0044752D">
      <w:pPr>
        <w:spacing w:after="0" w:line="240" w:lineRule="auto"/>
      </w:pPr>
      <w:r>
        <w:separator/>
      </w:r>
    </w:p>
  </w:footnote>
  <w:footnote w:type="continuationSeparator" w:id="0">
    <w:p w14:paraId="2B5BEFAD" w14:textId="77777777" w:rsidR="00B3239A" w:rsidRDefault="00B3239A" w:rsidP="00447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top w:w="72" w:type="dxa"/>
        <w:left w:w="115" w:type="dxa"/>
        <w:bottom w:w="72" w:type="dxa"/>
        <w:right w:w="115" w:type="dxa"/>
      </w:tblCellMar>
      <w:tblLook w:val="04A0" w:firstRow="1" w:lastRow="0" w:firstColumn="1" w:lastColumn="0" w:noHBand="0" w:noVBand="1"/>
    </w:tblPr>
    <w:tblGrid>
      <w:gridCol w:w="11052"/>
      <w:gridCol w:w="1898"/>
    </w:tblGrid>
    <w:tr w:rsidR="00241087" w14:paraId="0E77E405" w14:textId="77777777" w:rsidTr="004E73C1">
      <w:tc>
        <w:tcPr>
          <w:tcW w:w="4267" w:type="pct"/>
          <w:vAlign w:val="bottom"/>
        </w:tcPr>
        <w:p w14:paraId="4F10EC88" w14:textId="77777777" w:rsidR="00241087" w:rsidRDefault="00241087" w:rsidP="00241087">
          <w:pPr>
            <w:pStyle w:val="En-tte"/>
            <w:jc w:val="center"/>
            <w:rPr>
              <w:i/>
              <w:color w:val="FFFFFF" w:themeColor="background1"/>
            </w:rPr>
          </w:pPr>
          <w:r>
            <w:rPr>
              <w:noProof/>
              <w:lang w:val="fr-FR" w:eastAsia="fr-FR"/>
            </w:rPr>
            <w:drawing>
              <wp:anchor distT="0" distB="0" distL="114300" distR="114300" simplePos="0" relativeHeight="251659264" behindDoc="1" locked="0" layoutInCell="1" allowOverlap="1" wp14:anchorId="7F8F5B83" wp14:editId="39B6BC2F">
                <wp:simplePos x="0" y="0"/>
                <wp:positionH relativeFrom="column">
                  <wp:posOffset>-336550</wp:posOffset>
                </wp:positionH>
                <wp:positionV relativeFrom="paragraph">
                  <wp:posOffset>-85725</wp:posOffset>
                </wp:positionV>
                <wp:extent cx="450850" cy="439420"/>
                <wp:effectExtent l="0" t="0" r="6350" b="0"/>
                <wp:wrapTight wrapText="bothSides">
                  <wp:wrapPolygon edited="0">
                    <wp:start x="5476" y="0"/>
                    <wp:lineTo x="0" y="6555"/>
                    <wp:lineTo x="0" y="16855"/>
                    <wp:lineTo x="8214" y="20601"/>
                    <wp:lineTo x="11865" y="20601"/>
                    <wp:lineTo x="16428" y="20601"/>
                    <wp:lineTo x="17341" y="20601"/>
                    <wp:lineTo x="20992" y="14983"/>
                    <wp:lineTo x="20992" y="936"/>
                    <wp:lineTo x="10039" y="0"/>
                    <wp:lineTo x="547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iny,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0850" cy="439420"/>
                        </a:xfrm>
                        <a:prstGeom prst="rect">
                          <a:avLst/>
                        </a:prstGeom>
                      </pic:spPr>
                    </pic:pic>
                  </a:graphicData>
                </a:graphic>
                <wp14:sizeRelH relativeFrom="margin">
                  <wp14:pctWidth>0</wp14:pctWidth>
                </wp14:sizeRelH>
                <wp14:sizeRelV relativeFrom="margin">
                  <wp14:pctHeight>0</wp14:pctHeight>
                </wp14:sizeRelV>
              </wp:anchor>
            </w:drawing>
          </w:r>
          <w:sdt>
            <w:sdtPr>
              <w:rPr>
                <w:rFonts w:eastAsia="Times New Roman" w:cs="Times New Roman"/>
                <w:b/>
                <w:bCs/>
                <w:sz w:val="28"/>
                <w:szCs w:val="28"/>
              </w:rPr>
              <w:alias w:val="Title"/>
              <w:id w:val="77677295"/>
              <w:placeholder>
                <w:docPart w:val="F8A991612B5F49588DBF5B018434AAFA"/>
              </w:placeholder>
              <w:dataBinding w:prefixMappings="xmlns:ns0='http://schemas.openxmlformats.org/package/2006/metadata/core-properties' xmlns:ns1='http://purl.org/dc/elements/1.1/'" w:xpath="/ns0:coreProperties[1]/ns1:title[1]" w:storeItemID="{6C3C8BC8-F283-45AE-878A-BAB7291924A1}"/>
              <w:text/>
            </w:sdtPr>
            <w:sdtEndPr/>
            <w:sdtContent>
              <w:r w:rsidRPr="00C65575">
                <w:rPr>
                  <w:rFonts w:eastAsia="Times New Roman" w:cs="Times New Roman"/>
                  <w:b/>
                  <w:bCs/>
                  <w:sz w:val="28"/>
                  <w:szCs w:val="28"/>
                </w:rPr>
                <w:t xml:space="preserve">CANADA TARGET 1 – PAN-CANADIAN DECISION SUPPORT TOOL </w:t>
              </w:r>
              <w:r>
                <w:rPr>
                  <w:rFonts w:eastAsia="Times New Roman" w:cs="Times New Roman"/>
                  <w:b/>
                  <w:bCs/>
                  <w:sz w:val="28"/>
                  <w:szCs w:val="28"/>
                </w:rPr>
                <w:t xml:space="preserve">                        </w:t>
              </w:r>
              <w:r w:rsidRPr="00C65575">
                <w:rPr>
                  <w:rFonts w:eastAsia="Times New Roman" w:cs="Times New Roman"/>
                  <w:b/>
                  <w:bCs/>
                  <w:sz w:val="28"/>
                  <w:szCs w:val="28"/>
                </w:rPr>
                <w:t>SCREENING TEMPLATE FOR PROTECTED AREAS AND OECMS</w:t>
              </w:r>
            </w:sdtContent>
          </w:sdt>
        </w:p>
      </w:tc>
      <w:tc>
        <w:tcPr>
          <w:tcW w:w="733" w:type="pct"/>
          <w:tcBorders>
            <w:top w:val="single" w:sz="4" w:space="0" w:color="auto"/>
            <w:bottom w:val="single" w:sz="4" w:space="0" w:color="auto"/>
          </w:tcBorders>
          <w:shd w:val="clear" w:color="auto" w:fill="003300"/>
          <w:vAlign w:val="bottom"/>
        </w:tcPr>
        <w:p w14:paraId="574F0B78" w14:textId="4F8FF4BD" w:rsidR="00241087" w:rsidRPr="0018640D" w:rsidRDefault="00C3282A" w:rsidP="00A44B34">
          <w:pPr>
            <w:pStyle w:val="En-tte"/>
            <w:jc w:val="center"/>
            <w:rPr>
              <w:i/>
              <w:color w:val="FFFFFF" w:themeColor="background1"/>
            </w:rPr>
          </w:pPr>
          <w:sdt>
            <w:sdtPr>
              <w:rPr>
                <w:i/>
                <w:color w:val="FFFFFF" w:themeColor="background1"/>
              </w:rPr>
              <w:alias w:val="Date"/>
              <w:id w:val="77677290"/>
              <w:placeholder>
                <w:docPart w:val="CBD0E3DED5CF416B94CCCE502170F4BE"/>
              </w:placeholder>
              <w:dataBinding w:prefixMappings="xmlns:ns0='http://schemas.microsoft.com/office/2006/coverPageProps'" w:xpath="/ns0:CoverPageProperties[1]/ns0:PublishDate[1]" w:storeItemID="{55AF091B-3C7A-41E3-B477-F2FDAA23CFDA}"/>
              <w:date w:fullDate="2019-03-21T00:00:00Z">
                <w:dateFormat w:val="MMMM d, yyyy"/>
                <w:lid w:val="en-US"/>
                <w:storeMappedDataAs w:val="dateTime"/>
                <w:calendar w:val="gregorian"/>
              </w:date>
            </w:sdtPr>
            <w:sdtEndPr/>
            <w:sdtContent>
              <w:r w:rsidR="00F73D72">
                <w:rPr>
                  <w:i/>
                  <w:color w:val="FFFFFF" w:themeColor="background1"/>
                  <w:lang w:val="en-US"/>
                </w:rPr>
                <w:t>March 21, 2019</w:t>
              </w:r>
            </w:sdtContent>
          </w:sdt>
        </w:p>
      </w:tc>
    </w:tr>
  </w:tbl>
  <w:p w14:paraId="28735D19" w14:textId="77777777" w:rsidR="00EB58FF" w:rsidRDefault="00EB58F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70FAC"/>
    <w:multiLevelType w:val="hybridMultilevel"/>
    <w:tmpl w:val="E468FB6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10C29CB"/>
    <w:multiLevelType w:val="hybridMultilevel"/>
    <w:tmpl w:val="1EE6BC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1136B6"/>
    <w:multiLevelType w:val="hybridMultilevel"/>
    <w:tmpl w:val="52D0901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18DA0CE5"/>
    <w:multiLevelType w:val="hybridMultilevel"/>
    <w:tmpl w:val="38D4A2C2"/>
    <w:lvl w:ilvl="0" w:tplc="C7885A1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26430B6D"/>
    <w:multiLevelType w:val="hybridMultilevel"/>
    <w:tmpl w:val="CC5C96BE"/>
    <w:lvl w:ilvl="0" w:tplc="E2E881F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40F6CAF"/>
    <w:multiLevelType w:val="hybridMultilevel"/>
    <w:tmpl w:val="A8C06B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4491E58"/>
    <w:multiLevelType w:val="hybridMultilevel"/>
    <w:tmpl w:val="B45CBF0C"/>
    <w:lvl w:ilvl="0" w:tplc="10090001">
      <w:start w:val="1"/>
      <w:numFmt w:val="bullet"/>
      <w:lvlText w:val=""/>
      <w:lvlJc w:val="left"/>
      <w:pPr>
        <w:ind w:left="882" w:hanging="360"/>
      </w:pPr>
      <w:rPr>
        <w:rFonts w:ascii="Symbol" w:hAnsi="Symbol" w:hint="default"/>
      </w:rPr>
    </w:lvl>
    <w:lvl w:ilvl="1" w:tplc="10090003" w:tentative="1">
      <w:start w:val="1"/>
      <w:numFmt w:val="bullet"/>
      <w:lvlText w:val="o"/>
      <w:lvlJc w:val="left"/>
      <w:pPr>
        <w:ind w:left="1602" w:hanging="360"/>
      </w:pPr>
      <w:rPr>
        <w:rFonts w:ascii="Courier New" w:hAnsi="Courier New" w:cs="Courier New" w:hint="default"/>
      </w:rPr>
    </w:lvl>
    <w:lvl w:ilvl="2" w:tplc="10090005" w:tentative="1">
      <w:start w:val="1"/>
      <w:numFmt w:val="bullet"/>
      <w:lvlText w:val=""/>
      <w:lvlJc w:val="left"/>
      <w:pPr>
        <w:ind w:left="2322" w:hanging="360"/>
      </w:pPr>
      <w:rPr>
        <w:rFonts w:ascii="Wingdings" w:hAnsi="Wingdings" w:hint="default"/>
      </w:rPr>
    </w:lvl>
    <w:lvl w:ilvl="3" w:tplc="10090001" w:tentative="1">
      <w:start w:val="1"/>
      <w:numFmt w:val="bullet"/>
      <w:lvlText w:val=""/>
      <w:lvlJc w:val="left"/>
      <w:pPr>
        <w:ind w:left="3042" w:hanging="360"/>
      </w:pPr>
      <w:rPr>
        <w:rFonts w:ascii="Symbol" w:hAnsi="Symbol" w:hint="default"/>
      </w:rPr>
    </w:lvl>
    <w:lvl w:ilvl="4" w:tplc="10090003" w:tentative="1">
      <w:start w:val="1"/>
      <w:numFmt w:val="bullet"/>
      <w:lvlText w:val="o"/>
      <w:lvlJc w:val="left"/>
      <w:pPr>
        <w:ind w:left="3762" w:hanging="360"/>
      </w:pPr>
      <w:rPr>
        <w:rFonts w:ascii="Courier New" w:hAnsi="Courier New" w:cs="Courier New" w:hint="default"/>
      </w:rPr>
    </w:lvl>
    <w:lvl w:ilvl="5" w:tplc="10090005" w:tentative="1">
      <w:start w:val="1"/>
      <w:numFmt w:val="bullet"/>
      <w:lvlText w:val=""/>
      <w:lvlJc w:val="left"/>
      <w:pPr>
        <w:ind w:left="4482" w:hanging="360"/>
      </w:pPr>
      <w:rPr>
        <w:rFonts w:ascii="Wingdings" w:hAnsi="Wingdings" w:hint="default"/>
      </w:rPr>
    </w:lvl>
    <w:lvl w:ilvl="6" w:tplc="10090001" w:tentative="1">
      <w:start w:val="1"/>
      <w:numFmt w:val="bullet"/>
      <w:lvlText w:val=""/>
      <w:lvlJc w:val="left"/>
      <w:pPr>
        <w:ind w:left="5202" w:hanging="360"/>
      </w:pPr>
      <w:rPr>
        <w:rFonts w:ascii="Symbol" w:hAnsi="Symbol" w:hint="default"/>
      </w:rPr>
    </w:lvl>
    <w:lvl w:ilvl="7" w:tplc="10090003" w:tentative="1">
      <w:start w:val="1"/>
      <w:numFmt w:val="bullet"/>
      <w:lvlText w:val="o"/>
      <w:lvlJc w:val="left"/>
      <w:pPr>
        <w:ind w:left="5922" w:hanging="360"/>
      </w:pPr>
      <w:rPr>
        <w:rFonts w:ascii="Courier New" w:hAnsi="Courier New" w:cs="Courier New" w:hint="default"/>
      </w:rPr>
    </w:lvl>
    <w:lvl w:ilvl="8" w:tplc="10090005" w:tentative="1">
      <w:start w:val="1"/>
      <w:numFmt w:val="bullet"/>
      <w:lvlText w:val=""/>
      <w:lvlJc w:val="left"/>
      <w:pPr>
        <w:ind w:left="6642" w:hanging="360"/>
      </w:pPr>
      <w:rPr>
        <w:rFonts w:ascii="Wingdings" w:hAnsi="Wingdings" w:hint="default"/>
      </w:rPr>
    </w:lvl>
  </w:abstractNum>
  <w:abstractNum w:abstractNumId="7" w15:restartNumberingAfterBreak="0">
    <w:nsid w:val="3C315DF0"/>
    <w:multiLevelType w:val="hybridMultilevel"/>
    <w:tmpl w:val="1B0E634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79DF3AE9"/>
    <w:multiLevelType w:val="hybridMultilevel"/>
    <w:tmpl w:val="54D848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2"/>
  </w:num>
  <w:num w:numId="5">
    <w:abstractNumId w:val="3"/>
  </w:num>
  <w:num w:numId="6">
    <w:abstractNumId w:val="1"/>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4"/>
  <w:proofState w:spelling="clean" w:grammar="clean"/>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F3F"/>
    <w:rsid w:val="0001583A"/>
    <w:rsid w:val="00024912"/>
    <w:rsid w:val="00027CF7"/>
    <w:rsid w:val="000362BB"/>
    <w:rsid w:val="0004554B"/>
    <w:rsid w:val="00045EE6"/>
    <w:rsid w:val="0005764E"/>
    <w:rsid w:val="000604E2"/>
    <w:rsid w:val="00060B70"/>
    <w:rsid w:val="00075349"/>
    <w:rsid w:val="000765A3"/>
    <w:rsid w:val="00083215"/>
    <w:rsid w:val="00094336"/>
    <w:rsid w:val="000977F1"/>
    <w:rsid w:val="000C4655"/>
    <w:rsid w:val="000C561A"/>
    <w:rsid w:val="000F5BD0"/>
    <w:rsid w:val="000F7ECA"/>
    <w:rsid w:val="00101BF0"/>
    <w:rsid w:val="00110026"/>
    <w:rsid w:val="00113C9C"/>
    <w:rsid w:val="00131C01"/>
    <w:rsid w:val="00134D49"/>
    <w:rsid w:val="00157CAF"/>
    <w:rsid w:val="00165ECF"/>
    <w:rsid w:val="0018144A"/>
    <w:rsid w:val="00181B77"/>
    <w:rsid w:val="001C16FD"/>
    <w:rsid w:val="001C47A0"/>
    <w:rsid w:val="001C55C6"/>
    <w:rsid w:val="001D123F"/>
    <w:rsid w:val="001D30F3"/>
    <w:rsid w:val="001D3623"/>
    <w:rsid w:val="001E208B"/>
    <w:rsid w:val="001F1228"/>
    <w:rsid w:val="001F19FE"/>
    <w:rsid w:val="001F21DE"/>
    <w:rsid w:val="002018D3"/>
    <w:rsid w:val="0021062A"/>
    <w:rsid w:val="0022729C"/>
    <w:rsid w:val="00237FE9"/>
    <w:rsid w:val="00241087"/>
    <w:rsid w:val="00251229"/>
    <w:rsid w:val="00281F3F"/>
    <w:rsid w:val="00283CC0"/>
    <w:rsid w:val="00283D83"/>
    <w:rsid w:val="0028629F"/>
    <w:rsid w:val="00290D47"/>
    <w:rsid w:val="002A3DE4"/>
    <w:rsid w:val="002A7BB8"/>
    <w:rsid w:val="002B1F49"/>
    <w:rsid w:val="002B3657"/>
    <w:rsid w:val="002C064C"/>
    <w:rsid w:val="002C4E5B"/>
    <w:rsid w:val="00354043"/>
    <w:rsid w:val="0037489C"/>
    <w:rsid w:val="003828E0"/>
    <w:rsid w:val="00382E54"/>
    <w:rsid w:val="00387C32"/>
    <w:rsid w:val="00394E52"/>
    <w:rsid w:val="003B563C"/>
    <w:rsid w:val="003C26C9"/>
    <w:rsid w:val="003D3689"/>
    <w:rsid w:val="003D7AEF"/>
    <w:rsid w:val="003D7BBE"/>
    <w:rsid w:val="003F1951"/>
    <w:rsid w:val="0040673B"/>
    <w:rsid w:val="004177A4"/>
    <w:rsid w:val="00422D02"/>
    <w:rsid w:val="00441A87"/>
    <w:rsid w:val="0044752D"/>
    <w:rsid w:val="004508AB"/>
    <w:rsid w:val="00453F49"/>
    <w:rsid w:val="00477BF8"/>
    <w:rsid w:val="004878AD"/>
    <w:rsid w:val="004957FF"/>
    <w:rsid w:val="004B5FED"/>
    <w:rsid w:val="004E5767"/>
    <w:rsid w:val="004E73C1"/>
    <w:rsid w:val="004F2D8F"/>
    <w:rsid w:val="004F4A7E"/>
    <w:rsid w:val="00500872"/>
    <w:rsid w:val="005149EC"/>
    <w:rsid w:val="00517093"/>
    <w:rsid w:val="00541F32"/>
    <w:rsid w:val="00543658"/>
    <w:rsid w:val="00553468"/>
    <w:rsid w:val="00561007"/>
    <w:rsid w:val="005634B5"/>
    <w:rsid w:val="00567F8A"/>
    <w:rsid w:val="005862EF"/>
    <w:rsid w:val="00586428"/>
    <w:rsid w:val="005A774F"/>
    <w:rsid w:val="006058AD"/>
    <w:rsid w:val="00607DE9"/>
    <w:rsid w:val="00623ABE"/>
    <w:rsid w:val="00624CA0"/>
    <w:rsid w:val="006510B7"/>
    <w:rsid w:val="006649B6"/>
    <w:rsid w:val="00667624"/>
    <w:rsid w:val="006748ED"/>
    <w:rsid w:val="0067715D"/>
    <w:rsid w:val="00681609"/>
    <w:rsid w:val="0068631F"/>
    <w:rsid w:val="00694365"/>
    <w:rsid w:val="00696FA3"/>
    <w:rsid w:val="006C5B77"/>
    <w:rsid w:val="006E5970"/>
    <w:rsid w:val="007275EC"/>
    <w:rsid w:val="00745C15"/>
    <w:rsid w:val="00747934"/>
    <w:rsid w:val="00751A30"/>
    <w:rsid w:val="007563FE"/>
    <w:rsid w:val="0076112D"/>
    <w:rsid w:val="007660FA"/>
    <w:rsid w:val="0077111D"/>
    <w:rsid w:val="007862A4"/>
    <w:rsid w:val="00790CF5"/>
    <w:rsid w:val="007912C7"/>
    <w:rsid w:val="00791AFE"/>
    <w:rsid w:val="007A13E5"/>
    <w:rsid w:val="007A5123"/>
    <w:rsid w:val="007B3867"/>
    <w:rsid w:val="007C06DA"/>
    <w:rsid w:val="007D1F81"/>
    <w:rsid w:val="00806D09"/>
    <w:rsid w:val="00817817"/>
    <w:rsid w:val="0085175E"/>
    <w:rsid w:val="00857E6F"/>
    <w:rsid w:val="008C152A"/>
    <w:rsid w:val="008D32D4"/>
    <w:rsid w:val="00907AE7"/>
    <w:rsid w:val="00911380"/>
    <w:rsid w:val="00911385"/>
    <w:rsid w:val="00913055"/>
    <w:rsid w:val="009232F2"/>
    <w:rsid w:val="00925D24"/>
    <w:rsid w:val="0094006A"/>
    <w:rsid w:val="00950174"/>
    <w:rsid w:val="00976625"/>
    <w:rsid w:val="00985270"/>
    <w:rsid w:val="009B66AD"/>
    <w:rsid w:val="009D500D"/>
    <w:rsid w:val="009E7F72"/>
    <w:rsid w:val="00A21C97"/>
    <w:rsid w:val="00A261BC"/>
    <w:rsid w:val="00A44B34"/>
    <w:rsid w:val="00A6185C"/>
    <w:rsid w:val="00A65AAE"/>
    <w:rsid w:val="00A70F07"/>
    <w:rsid w:val="00A76C97"/>
    <w:rsid w:val="00A84C8E"/>
    <w:rsid w:val="00A87331"/>
    <w:rsid w:val="00A87DBE"/>
    <w:rsid w:val="00A95D00"/>
    <w:rsid w:val="00AA45E7"/>
    <w:rsid w:val="00AB0691"/>
    <w:rsid w:val="00AB5B30"/>
    <w:rsid w:val="00AC6968"/>
    <w:rsid w:val="00AD2085"/>
    <w:rsid w:val="00AF4E23"/>
    <w:rsid w:val="00B26221"/>
    <w:rsid w:val="00B3239A"/>
    <w:rsid w:val="00B32694"/>
    <w:rsid w:val="00B35F36"/>
    <w:rsid w:val="00B40DDE"/>
    <w:rsid w:val="00B66DEA"/>
    <w:rsid w:val="00B70FFD"/>
    <w:rsid w:val="00B8343D"/>
    <w:rsid w:val="00B96497"/>
    <w:rsid w:val="00BA5061"/>
    <w:rsid w:val="00BE06AF"/>
    <w:rsid w:val="00BE2EEC"/>
    <w:rsid w:val="00BE33F6"/>
    <w:rsid w:val="00BE3B0F"/>
    <w:rsid w:val="00BF0272"/>
    <w:rsid w:val="00C24918"/>
    <w:rsid w:val="00C3282A"/>
    <w:rsid w:val="00C42C99"/>
    <w:rsid w:val="00C51A08"/>
    <w:rsid w:val="00C545B1"/>
    <w:rsid w:val="00C639C5"/>
    <w:rsid w:val="00C65575"/>
    <w:rsid w:val="00C83541"/>
    <w:rsid w:val="00C95C5A"/>
    <w:rsid w:val="00C95DED"/>
    <w:rsid w:val="00CB1B91"/>
    <w:rsid w:val="00CC2678"/>
    <w:rsid w:val="00CC47E3"/>
    <w:rsid w:val="00D0247B"/>
    <w:rsid w:val="00D045C7"/>
    <w:rsid w:val="00D12FF8"/>
    <w:rsid w:val="00D22584"/>
    <w:rsid w:val="00D35681"/>
    <w:rsid w:val="00D36B38"/>
    <w:rsid w:val="00D41ED8"/>
    <w:rsid w:val="00D70FFA"/>
    <w:rsid w:val="00D75CF2"/>
    <w:rsid w:val="00DA5947"/>
    <w:rsid w:val="00DB1CD2"/>
    <w:rsid w:val="00DC3CA6"/>
    <w:rsid w:val="00DD0CE2"/>
    <w:rsid w:val="00DD1309"/>
    <w:rsid w:val="00DD2A45"/>
    <w:rsid w:val="00DF32DB"/>
    <w:rsid w:val="00E04C48"/>
    <w:rsid w:val="00E07348"/>
    <w:rsid w:val="00E32DCF"/>
    <w:rsid w:val="00E5383E"/>
    <w:rsid w:val="00E55F16"/>
    <w:rsid w:val="00E60030"/>
    <w:rsid w:val="00E615F9"/>
    <w:rsid w:val="00E72422"/>
    <w:rsid w:val="00E77F29"/>
    <w:rsid w:val="00EA1D62"/>
    <w:rsid w:val="00EB2B2E"/>
    <w:rsid w:val="00EB30ED"/>
    <w:rsid w:val="00EB58FF"/>
    <w:rsid w:val="00ED2250"/>
    <w:rsid w:val="00ED2443"/>
    <w:rsid w:val="00EE169D"/>
    <w:rsid w:val="00EE53A4"/>
    <w:rsid w:val="00EE590A"/>
    <w:rsid w:val="00EE5C05"/>
    <w:rsid w:val="00EF2FA7"/>
    <w:rsid w:val="00F11D6F"/>
    <w:rsid w:val="00F169F5"/>
    <w:rsid w:val="00F73C1C"/>
    <w:rsid w:val="00F73D72"/>
    <w:rsid w:val="00F77FFB"/>
    <w:rsid w:val="00F93CEF"/>
    <w:rsid w:val="00F952E8"/>
    <w:rsid w:val="00F978E1"/>
    <w:rsid w:val="00FA5CFF"/>
    <w:rsid w:val="00FB0DB9"/>
    <w:rsid w:val="00FB1A84"/>
    <w:rsid w:val="00FD358E"/>
    <w:rsid w:val="00FE48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B5EBF86"/>
  <w15:docId w15:val="{23989476-F7A7-4DF5-8BFF-00ED25FF9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F3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81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281F3F"/>
    <w:rPr>
      <w:color w:val="808080"/>
    </w:rPr>
  </w:style>
  <w:style w:type="character" w:customStyle="1" w:styleId="Style2">
    <w:name w:val="Style2"/>
    <w:basedOn w:val="Policepardfaut"/>
    <w:uiPriority w:val="1"/>
    <w:rsid w:val="00281F3F"/>
    <w:rPr>
      <w:b/>
      <w:sz w:val="28"/>
    </w:rPr>
  </w:style>
  <w:style w:type="paragraph" w:styleId="Textedebulles">
    <w:name w:val="Balloon Text"/>
    <w:basedOn w:val="Normal"/>
    <w:link w:val="TextedebullesCar"/>
    <w:uiPriority w:val="99"/>
    <w:semiHidden/>
    <w:unhideWhenUsed/>
    <w:rsid w:val="00281F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1F3F"/>
    <w:rPr>
      <w:rFonts w:ascii="Tahoma" w:hAnsi="Tahoma" w:cs="Tahoma"/>
      <w:sz w:val="16"/>
      <w:szCs w:val="16"/>
    </w:rPr>
  </w:style>
  <w:style w:type="paragraph" w:styleId="En-tte">
    <w:name w:val="header"/>
    <w:basedOn w:val="Normal"/>
    <w:link w:val="En-tteCar"/>
    <w:uiPriority w:val="99"/>
    <w:unhideWhenUsed/>
    <w:rsid w:val="0044752D"/>
    <w:pPr>
      <w:tabs>
        <w:tab w:val="center" w:pos="4680"/>
        <w:tab w:val="right" w:pos="9360"/>
      </w:tabs>
      <w:spacing w:after="0" w:line="240" w:lineRule="auto"/>
    </w:pPr>
  </w:style>
  <w:style w:type="character" w:customStyle="1" w:styleId="En-tteCar">
    <w:name w:val="En-tête Car"/>
    <w:basedOn w:val="Policepardfaut"/>
    <w:link w:val="En-tte"/>
    <w:uiPriority w:val="99"/>
    <w:rsid w:val="0044752D"/>
  </w:style>
  <w:style w:type="paragraph" w:styleId="Pieddepage">
    <w:name w:val="footer"/>
    <w:basedOn w:val="Normal"/>
    <w:link w:val="PieddepageCar"/>
    <w:uiPriority w:val="99"/>
    <w:unhideWhenUsed/>
    <w:rsid w:val="0044752D"/>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44752D"/>
  </w:style>
  <w:style w:type="paragraph" w:styleId="Paragraphedeliste">
    <w:name w:val="List Paragraph"/>
    <w:basedOn w:val="Normal"/>
    <w:uiPriority w:val="34"/>
    <w:qFormat/>
    <w:rsid w:val="00911380"/>
    <w:pPr>
      <w:ind w:left="720"/>
      <w:contextualSpacing/>
    </w:pPr>
  </w:style>
  <w:style w:type="character" w:customStyle="1" w:styleId="Style1">
    <w:name w:val="Style1"/>
    <w:basedOn w:val="Policepardfaut"/>
    <w:uiPriority w:val="1"/>
    <w:rsid w:val="00EF2FA7"/>
    <w:rPr>
      <w:rFonts w:asciiTheme="minorHAnsi" w:hAnsiTheme="minorHAnsi"/>
      <w:b/>
      <w:sz w:val="28"/>
    </w:rPr>
  </w:style>
  <w:style w:type="character" w:styleId="Marquedecommentaire">
    <w:name w:val="annotation reference"/>
    <w:basedOn w:val="Policepardfaut"/>
    <w:uiPriority w:val="99"/>
    <w:semiHidden/>
    <w:unhideWhenUsed/>
    <w:rsid w:val="001F19FE"/>
    <w:rPr>
      <w:sz w:val="16"/>
      <w:szCs w:val="16"/>
    </w:rPr>
  </w:style>
  <w:style w:type="paragraph" w:styleId="Commentaire">
    <w:name w:val="annotation text"/>
    <w:basedOn w:val="Normal"/>
    <w:link w:val="CommentaireCar"/>
    <w:uiPriority w:val="99"/>
    <w:semiHidden/>
    <w:unhideWhenUsed/>
    <w:rsid w:val="001F19FE"/>
    <w:pPr>
      <w:spacing w:line="240" w:lineRule="auto"/>
    </w:pPr>
    <w:rPr>
      <w:sz w:val="20"/>
      <w:szCs w:val="20"/>
    </w:rPr>
  </w:style>
  <w:style w:type="character" w:customStyle="1" w:styleId="CommentaireCar">
    <w:name w:val="Commentaire Car"/>
    <w:basedOn w:val="Policepardfaut"/>
    <w:link w:val="Commentaire"/>
    <w:uiPriority w:val="99"/>
    <w:semiHidden/>
    <w:rsid w:val="001F19FE"/>
    <w:rPr>
      <w:sz w:val="20"/>
      <w:szCs w:val="20"/>
    </w:rPr>
  </w:style>
  <w:style w:type="paragraph" w:styleId="Objetducommentaire">
    <w:name w:val="annotation subject"/>
    <w:basedOn w:val="Commentaire"/>
    <w:next w:val="Commentaire"/>
    <w:link w:val="ObjetducommentaireCar"/>
    <w:uiPriority w:val="99"/>
    <w:semiHidden/>
    <w:unhideWhenUsed/>
    <w:rsid w:val="001F19FE"/>
    <w:rPr>
      <w:b/>
      <w:bCs/>
    </w:rPr>
  </w:style>
  <w:style w:type="character" w:customStyle="1" w:styleId="ObjetducommentaireCar">
    <w:name w:val="Objet du commentaire Car"/>
    <w:basedOn w:val="CommentaireCar"/>
    <w:link w:val="Objetducommentaire"/>
    <w:uiPriority w:val="99"/>
    <w:semiHidden/>
    <w:rsid w:val="001F19FE"/>
    <w:rPr>
      <w:b/>
      <w:bCs/>
      <w:sz w:val="20"/>
      <w:szCs w:val="20"/>
    </w:rPr>
  </w:style>
  <w:style w:type="character" w:styleId="Lienhypertexte">
    <w:name w:val="Hyperlink"/>
    <w:basedOn w:val="Policepardfaut"/>
    <w:uiPriority w:val="99"/>
    <w:unhideWhenUsed/>
    <w:rsid w:val="00E07348"/>
    <w:rPr>
      <w:color w:val="0563C1" w:themeColor="hyperlink"/>
      <w:u w:val="single"/>
    </w:rPr>
  </w:style>
  <w:style w:type="paragraph" w:customStyle="1" w:styleId="Default">
    <w:name w:val="Default"/>
    <w:basedOn w:val="Normal"/>
    <w:rsid w:val="00E07348"/>
    <w:pPr>
      <w:autoSpaceDE w:val="0"/>
      <w:autoSpaceDN w:val="0"/>
      <w:spacing w:after="0" w:line="240" w:lineRule="auto"/>
    </w:pPr>
    <w:rPr>
      <w:rFonts w:ascii="Times New Roman" w:hAnsi="Times New Roman" w:cs="Times New Roman"/>
      <w:color w:val="000000"/>
      <w:sz w:val="24"/>
      <w:szCs w:val="24"/>
      <w:lang w:eastAsia="en-CA"/>
    </w:rPr>
  </w:style>
  <w:style w:type="character" w:customStyle="1" w:styleId="UnresolvedMention1">
    <w:name w:val="Unresolved Mention1"/>
    <w:basedOn w:val="Policepardfaut"/>
    <w:uiPriority w:val="99"/>
    <w:semiHidden/>
    <w:unhideWhenUsed/>
    <w:rsid w:val="00131C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7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kawarthalandtrust.org/protected-properti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7804CE9CB34576A0CCC6CA07E1B744"/>
        <w:category>
          <w:name w:val="General"/>
          <w:gallery w:val="placeholder"/>
        </w:category>
        <w:types>
          <w:type w:val="bbPlcHdr"/>
        </w:types>
        <w:behaviors>
          <w:behavior w:val="content"/>
        </w:behaviors>
        <w:guid w:val="{4EE288A1-0491-4E1E-8C13-7901A2C78712}"/>
      </w:docPartPr>
      <w:docPartBody>
        <w:p w:rsidR="00DC60F1" w:rsidRDefault="003F698F" w:rsidP="003F698F">
          <w:pPr>
            <w:pStyle w:val="257804CE9CB34576A0CCC6CA07E1B744"/>
          </w:pPr>
          <w:r w:rsidRPr="00636619">
            <w:rPr>
              <w:rStyle w:val="Textedelespacerserv"/>
            </w:rPr>
            <w:t>Choose an item.</w:t>
          </w:r>
        </w:p>
      </w:docPartBody>
    </w:docPart>
    <w:docPart>
      <w:docPartPr>
        <w:name w:val="0F5DF13B9DCA4E8FBFC3A9D0F228A28F"/>
        <w:category>
          <w:name w:val="General"/>
          <w:gallery w:val="placeholder"/>
        </w:category>
        <w:types>
          <w:type w:val="bbPlcHdr"/>
        </w:types>
        <w:behaviors>
          <w:behavior w:val="content"/>
        </w:behaviors>
        <w:guid w:val="{14B4C99E-D879-401A-B9B4-117971E1BD1C}"/>
      </w:docPartPr>
      <w:docPartBody>
        <w:p w:rsidR="00DC60F1" w:rsidRDefault="003F698F" w:rsidP="003F698F">
          <w:pPr>
            <w:pStyle w:val="0F5DF13B9DCA4E8FBFC3A9D0F228A28F"/>
          </w:pPr>
          <w:r w:rsidRPr="00636619">
            <w:rPr>
              <w:rStyle w:val="Textedelespacerserv"/>
            </w:rPr>
            <w:t>Choose an item.</w:t>
          </w:r>
        </w:p>
      </w:docPartBody>
    </w:docPart>
    <w:docPart>
      <w:docPartPr>
        <w:name w:val="A6019CE1A4A14AD3B93C161510589829"/>
        <w:category>
          <w:name w:val="General"/>
          <w:gallery w:val="placeholder"/>
        </w:category>
        <w:types>
          <w:type w:val="bbPlcHdr"/>
        </w:types>
        <w:behaviors>
          <w:behavior w:val="content"/>
        </w:behaviors>
        <w:guid w:val="{A2B0D54F-72D4-403B-B83C-94BFDE2A23ED}"/>
      </w:docPartPr>
      <w:docPartBody>
        <w:p w:rsidR="00DC60F1" w:rsidRDefault="003F698F" w:rsidP="003F698F">
          <w:pPr>
            <w:pStyle w:val="A6019CE1A4A14AD3B93C161510589829"/>
          </w:pPr>
          <w:r w:rsidRPr="00636619">
            <w:rPr>
              <w:rStyle w:val="Textedelespacerserv"/>
            </w:rPr>
            <w:t>Choose an item.</w:t>
          </w:r>
        </w:p>
      </w:docPartBody>
    </w:docPart>
    <w:docPart>
      <w:docPartPr>
        <w:name w:val="F48EF888390B47FF832C497A5B4F470E"/>
        <w:category>
          <w:name w:val="General"/>
          <w:gallery w:val="placeholder"/>
        </w:category>
        <w:types>
          <w:type w:val="bbPlcHdr"/>
        </w:types>
        <w:behaviors>
          <w:behavior w:val="content"/>
        </w:behaviors>
        <w:guid w:val="{5D06B881-A0DD-498D-8737-5D81374BC68E}"/>
      </w:docPartPr>
      <w:docPartBody>
        <w:p w:rsidR="00DC60F1" w:rsidRDefault="003F698F" w:rsidP="003F698F">
          <w:pPr>
            <w:pStyle w:val="F48EF888390B47FF832C497A5B4F470E"/>
          </w:pPr>
          <w:r w:rsidRPr="00636619">
            <w:rPr>
              <w:rStyle w:val="Textedelespacerserv"/>
            </w:rPr>
            <w:t>Choose an item.</w:t>
          </w:r>
        </w:p>
      </w:docPartBody>
    </w:docPart>
    <w:docPart>
      <w:docPartPr>
        <w:name w:val="0A5C0C567CC6443A8963307BB9E28D0A"/>
        <w:category>
          <w:name w:val="General"/>
          <w:gallery w:val="placeholder"/>
        </w:category>
        <w:types>
          <w:type w:val="bbPlcHdr"/>
        </w:types>
        <w:behaviors>
          <w:behavior w:val="content"/>
        </w:behaviors>
        <w:guid w:val="{485D417F-D2A9-4CA4-9A65-3A6A70BD8EA0}"/>
      </w:docPartPr>
      <w:docPartBody>
        <w:p w:rsidR="00DC60F1" w:rsidRDefault="003F698F" w:rsidP="003F698F">
          <w:pPr>
            <w:pStyle w:val="0A5C0C567CC6443A8963307BB9E28D0A"/>
          </w:pPr>
          <w:r w:rsidRPr="00636619">
            <w:rPr>
              <w:rStyle w:val="Textedelespacerserv"/>
            </w:rPr>
            <w:t>Choose an item.</w:t>
          </w:r>
        </w:p>
      </w:docPartBody>
    </w:docPart>
    <w:docPart>
      <w:docPartPr>
        <w:name w:val="9EDB5A4B895A4BA8BB4C937880B9CF43"/>
        <w:category>
          <w:name w:val="General"/>
          <w:gallery w:val="placeholder"/>
        </w:category>
        <w:types>
          <w:type w:val="bbPlcHdr"/>
        </w:types>
        <w:behaviors>
          <w:behavior w:val="content"/>
        </w:behaviors>
        <w:guid w:val="{DF138A6D-BC4E-4F76-9282-A83C76AF4CAC}"/>
      </w:docPartPr>
      <w:docPartBody>
        <w:p w:rsidR="00DC60F1" w:rsidRDefault="003F698F" w:rsidP="003F698F">
          <w:pPr>
            <w:pStyle w:val="9EDB5A4B895A4BA8BB4C937880B9CF43"/>
          </w:pPr>
          <w:r w:rsidRPr="00636619">
            <w:rPr>
              <w:rStyle w:val="Textedelespacerserv"/>
            </w:rPr>
            <w:t>Choose an item.</w:t>
          </w:r>
        </w:p>
      </w:docPartBody>
    </w:docPart>
    <w:docPart>
      <w:docPartPr>
        <w:name w:val="A2ADD06DB34B41A7827920E223E35639"/>
        <w:category>
          <w:name w:val="General"/>
          <w:gallery w:val="placeholder"/>
        </w:category>
        <w:types>
          <w:type w:val="bbPlcHdr"/>
        </w:types>
        <w:behaviors>
          <w:behavior w:val="content"/>
        </w:behaviors>
        <w:guid w:val="{DC71FBFB-7C51-4537-A42C-538D94561063}"/>
      </w:docPartPr>
      <w:docPartBody>
        <w:p w:rsidR="00DC60F1" w:rsidRDefault="003F698F" w:rsidP="003F698F">
          <w:pPr>
            <w:pStyle w:val="A2ADD06DB34B41A7827920E223E35639"/>
          </w:pPr>
          <w:r w:rsidRPr="00636619">
            <w:rPr>
              <w:rStyle w:val="Textedelespacerserv"/>
            </w:rPr>
            <w:t>Choose an item.</w:t>
          </w:r>
        </w:p>
      </w:docPartBody>
    </w:docPart>
    <w:docPart>
      <w:docPartPr>
        <w:name w:val="9BD42D6DB0E84D7FABAEBC145BCE69F3"/>
        <w:category>
          <w:name w:val="General"/>
          <w:gallery w:val="placeholder"/>
        </w:category>
        <w:types>
          <w:type w:val="bbPlcHdr"/>
        </w:types>
        <w:behaviors>
          <w:behavior w:val="content"/>
        </w:behaviors>
        <w:guid w:val="{D4828474-C00D-4BD6-9D66-FC4B235F9650}"/>
      </w:docPartPr>
      <w:docPartBody>
        <w:p w:rsidR="00DC60F1" w:rsidRDefault="003F698F" w:rsidP="003F698F">
          <w:pPr>
            <w:pStyle w:val="9BD42D6DB0E84D7FABAEBC145BCE69F3"/>
          </w:pPr>
          <w:r w:rsidRPr="00636619">
            <w:rPr>
              <w:rStyle w:val="Textedelespacerserv"/>
            </w:rPr>
            <w:t>Choose an item.</w:t>
          </w:r>
        </w:p>
      </w:docPartBody>
    </w:docPart>
    <w:docPart>
      <w:docPartPr>
        <w:name w:val="72F219002D2F421E8E02C93653BC288E"/>
        <w:category>
          <w:name w:val="General"/>
          <w:gallery w:val="placeholder"/>
        </w:category>
        <w:types>
          <w:type w:val="bbPlcHdr"/>
        </w:types>
        <w:behaviors>
          <w:behavior w:val="content"/>
        </w:behaviors>
        <w:guid w:val="{BD109B31-DA27-4041-ADC5-91443E23B7E7}"/>
      </w:docPartPr>
      <w:docPartBody>
        <w:p w:rsidR="00DC60F1" w:rsidRDefault="003F698F" w:rsidP="003F698F">
          <w:pPr>
            <w:pStyle w:val="72F219002D2F421E8E02C93653BC288E"/>
          </w:pPr>
          <w:r w:rsidRPr="00636619">
            <w:rPr>
              <w:rStyle w:val="Textedelespacerserv"/>
            </w:rPr>
            <w:t>Choose an item.</w:t>
          </w:r>
        </w:p>
      </w:docPartBody>
    </w:docPart>
    <w:docPart>
      <w:docPartPr>
        <w:name w:val="F8A991612B5F49588DBF5B018434AAFA"/>
        <w:category>
          <w:name w:val="General"/>
          <w:gallery w:val="placeholder"/>
        </w:category>
        <w:types>
          <w:type w:val="bbPlcHdr"/>
        </w:types>
        <w:behaviors>
          <w:behavior w:val="content"/>
        </w:behaviors>
        <w:guid w:val="{065F90EF-DD53-4E38-B628-ABF57E43C8F4}"/>
      </w:docPartPr>
      <w:docPartBody>
        <w:p w:rsidR="00EB2406" w:rsidRDefault="005A6014" w:rsidP="005A6014">
          <w:pPr>
            <w:pStyle w:val="F8A991612B5F49588DBF5B018434AAFA"/>
          </w:pPr>
          <w:r>
            <w:rPr>
              <w:b/>
              <w:bCs/>
              <w:caps/>
              <w:sz w:val="24"/>
              <w:szCs w:val="24"/>
            </w:rPr>
            <w:t>Type the document title</w:t>
          </w:r>
        </w:p>
      </w:docPartBody>
    </w:docPart>
    <w:docPart>
      <w:docPartPr>
        <w:name w:val="CBD0E3DED5CF416B94CCCE502170F4BE"/>
        <w:category>
          <w:name w:val="General"/>
          <w:gallery w:val="placeholder"/>
        </w:category>
        <w:types>
          <w:type w:val="bbPlcHdr"/>
        </w:types>
        <w:behaviors>
          <w:behavior w:val="content"/>
        </w:behaviors>
        <w:guid w:val="{AE075A7E-2332-4B75-B963-ABD16DE825E0}"/>
      </w:docPartPr>
      <w:docPartBody>
        <w:p w:rsidR="00EB2406" w:rsidRDefault="005A6014" w:rsidP="005A6014">
          <w:pPr>
            <w:pStyle w:val="CBD0E3DED5CF416B94CCCE502170F4BE"/>
          </w:pPr>
          <w:r>
            <w:rPr>
              <w:color w:val="FFFFFF" w:themeColor="background1"/>
            </w:rPr>
            <w:t>[Pick the date]</w:t>
          </w:r>
        </w:p>
      </w:docPartBody>
    </w:docPart>
    <w:docPart>
      <w:docPartPr>
        <w:name w:val="BF6F6FC8A5264EF2928D343D074B2FA2"/>
        <w:category>
          <w:name w:val="General"/>
          <w:gallery w:val="placeholder"/>
        </w:category>
        <w:types>
          <w:type w:val="bbPlcHdr"/>
        </w:types>
        <w:behaviors>
          <w:behavior w:val="content"/>
        </w:behaviors>
        <w:guid w:val="{8A559F2E-345E-465E-A3BF-004D854392A3}"/>
      </w:docPartPr>
      <w:docPartBody>
        <w:p w:rsidR="0093287B" w:rsidRDefault="00D65695" w:rsidP="00D65695">
          <w:pPr>
            <w:pStyle w:val="BF6F6FC8A5264EF2928D343D074B2FA2"/>
          </w:pPr>
          <w:r w:rsidRPr="00636619">
            <w:rPr>
              <w:rStyle w:val="Textedelespacerserv"/>
            </w:rPr>
            <w:t>Choose an item.</w:t>
          </w:r>
        </w:p>
      </w:docPartBody>
    </w:docPart>
    <w:docPart>
      <w:docPartPr>
        <w:name w:val="328B264CDFA94290B730B8949EACB5B2"/>
        <w:category>
          <w:name w:val="General"/>
          <w:gallery w:val="placeholder"/>
        </w:category>
        <w:types>
          <w:type w:val="bbPlcHdr"/>
        </w:types>
        <w:behaviors>
          <w:behavior w:val="content"/>
        </w:behaviors>
        <w:guid w:val="{50A13202-CF94-4A32-ADBC-A15111FAEE12}"/>
      </w:docPartPr>
      <w:docPartBody>
        <w:p w:rsidR="0093287B" w:rsidRDefault="00D65695" w:rsidP="00D65695">
          <w:pPr>
            <w:pStyle w:val="328B264CDFA94290B730B8949EACB5B2"/>
          </w:pPr>
          <w:r w:rsidRPr="00636619">
            <w:rPr>
              <w:rStyle w:val="Textedelespacerserv"/>
            </w:rPr>
            <w:t>Choose an item.</w:t>
          </w:r>
        </w:p>
      </w:docPartBody>
    </w:docPart>
    <w:docPart>
      <w:docPartPr>
        <w:name w:val="26B84C2E92F34B7189DCCF74B5D79014"/>
        <w:category>
          <w:name w:val="General"/>
          <w:gallery w:val="placeholder"/>
        </w:category>
        <w:types>
          <w:type w:val="bbPlcHdr"/>
        </w:types>
        <w:behaviors>
          <w:behavior w:val="content"/>
        </w:behaviors>
        <w:guid w:val="{B881365F-772A-4F93-AA8D-E9DBDFAC3638}"/>
      </w:docPartPr>
      <w:docPartBody>
        <w:p w:rsidR="0093287B" w:rsidRDefault="00D65695" w:rsidP="00D65695">
          <w:pPr>
            <w:pStyle w:val="26B84C2E92F34B7189DCCF74B5D79014"/>
          </w:pPr>
          <w:r w:rsidRPr="00636619">
            <w:rPr>
              <w:rStyle w:val="Textedelespacerserv"/>
            </w:rPr>
            <w:t>Choose an item.</w:t>
          </w:r>
        </w:p>
      </w:docPartBody>
    </w:docPart>
    <w:docPart>
      <w:docPartPr>
        <w:name w:val="F61E3A15369E4EF497188C6C983DD9C1"/>
        <w:category>
          <w:name w:val="General"/>
          <w:gallery w:val="placeholder"/>
        </w:category>
        <w:types>
          <w:type w:val="bbPlcHdr"/>
        </w:types>
        <w:behaviors>
          <w:behavior w:val="content"/>
        </w:behaviors>
        <w:guid w:val="{CFA8E59D-ADD5-4665-8346-41D7128021A4}"/>
      </w:docPartPr>
      <w:docPartBody>
        <w:p w:rsidR="0093287B" w:rsidRDefault="00D65695" w:rsidP="00D65695">
          <w:pPr>
            <w:pStyle w:val="F61E3A15369E4EF497188C6C983DD9C1"/>
          </w:pPr>
          <w:r w:rsidRPr="00636619">
            <w:rPr>
              <w:rStyle w:val="Textedelespacerserv"/>
            </w:rPr>
            <w:t>Choose an item.</w:t>
          </w:r>
        </w:p>
      </w:docPartBody>
    </w:docPart>
    <w:docPart>
      <w:docPartPr>
        <w:name w:val="813A43AA2CF342AC8AE28839FFF37886"/>
        <w:category>
          <w:name w:val="General"/>
          <w:gallery w:val="placeholder"/>
        </w:category>
        <w:types>
          <w:type w:val="bbPlcHdr"/>
        </w:types>
        <w:behaviors>
          <w:behavior w:val="content"/>
        </w:behaviors>
        <w:guid w:val="{51E9F893-9AFD-4C13-A677-0A268CCFD455}"/>
      </w:docPartPr>
      <w:docPartBody>
        <w:p w:rsidR="0093287B" w:rsidRDefault="00D65695" w:rsidP="00D65695">
          <w:pPr>
            <w:pStyle w:val="813A43AA2CF342AC8AE28839FFF37886"/>
          </w:pPr>
          <w:r w:rsidRPr="00636619">
            <w:rPr>
              <w:rStyle w:val="Textedelespacerserv"/>
            </w:rPr>
            <w:t>Choose an item.</w:t>
          </w:r>
        </w:p>
      </w:docPartBody>
    </w:docPart>
    <w:docPart>
      <w:docPartPr>
        <w:name w:val="E056A69B77AB4E7A9551325A145304EF"/>
        <w:category>
          <w:name w:val="General"/>
          <w:gallery w:val="placeholder"/>
        </w:category>
        <w:types>
          <w:type w:val="bbPlcHdr"/>
        </w:types>
        <w:behaviors>
          <w:behavior w:val="content"/>
        </w:behaviors>
        <w:guid w:val="{ADA2DB99-E4AE-471D-BBA1-ED6FCA05E40A}"/>
      </w:docPartPr>
      <w:docPartBody>
        <w:p w:rsidR="0093287B" w:rsidRDefault="005E324F" w:rsidP="005E324F">
          <w:pPr>
            <w:pStyle w:val="E056A69B77AB4E7A9551325A145304EF2"/>
          </w:pPr>
          <w:r w:rsidRPr="0068631F">
            <w:rPr>
              <w:rStyle w:val="Textedelespacerserv"/>
              <w:sz w:val="20"/>
            </w:rPr>
            <w:t>Choose an item.</w:t>
          </w:r>
        </w:p>
      </w:docPartBody>
    </w:docPart>
    <w:docPart>
      <w:docPartPr>
        <w:name w:val="814D46FF300A4D3AA541F9FE8F7E8AFD"/>
        <w:category>
          <w:name w:val="General"/>
          <w:gallery w:val="placeholder"/>
        </w:category>
        <w:types>
          <w:type w:val="bbPlcHdr"/>
        </w:types>
        <w:behaviors>
          <w:behavior w:val="content"/>
        </w:behaviors>
        <w:guid w:val="{82680E4B-8652-49F4-8B25-3D1F1EE767E2}"/>
      </w:docPartPr>
      <w:docPartBody>
        <w:p w:rsidR="0093287B" w:rsidRDefault="00D65695" w:rsidP="00D65695">
          <w:pPr>
            <w:pStyle w:val="814D46FF300A4D3AA541F9FE8F7E8AFD"/>
          </w:pPr>
          <w:r w:rsidRPr="00636619">
            <w:rPr>
              <w:rStyle w:val="Textedelespacerserv"/>
            </w:rPr>
            <w:t>Choose an item.</w:t>
          </w:r>
        </w:p>
      </w:docPartBody>
    </w:docPart>
    <w:docPart>
      <w:docPartPr>
        <w:name w:val="0EDD7B39B7C549F6B08A5411D23BB068"/>
        <w:category>
          <w:name w:val="General"/>
          <w:gallery w:val="placeholder"/>
        </w:category>
        <w:types>
          <w:type w:val="bbPlcHdr"/>
        </w:types>
        <w:behaviors>
          <w:behavior w:val="content"/>
        </w:behaviors>
        <w:guid w:val="{7E934384-47B6-4D83-8DD6-19A3EAA5D1EB}"/>
      </w:docPartPr>
      <w:docPartBody>
        <w:p w:rsidR="0093287B" w:rsidRDefault="00137E4C" w:rsidP="00137E4C">
          <w:pPr>
            <w:pStyle w:val="0EDD7B39B7C549F6B08A5411D23BB0681"/>
          </w:pPr>
          <w:r w:rsidRPr="00636619">
            <w:rPr>
              <w:rStyle w:val="Textedelespacerserv"/>
            </w:rPr>
            <w:t>Choose an item.</w:t>
          </w:r>
        </w:p>
      </w:docPartBody>
    </w:docPart>
    <w:docPart>
      <w:docPartPr>
        <w:name w:val="4C308E9FE9A7481CB40263C7D3C89D71"/>
        <w:category>
          <w:name w:val="General"/>
          <w:gallery w:val="placeholder"/>
        </w:category>
        <w:types>
          <w:type w:val="bbPlcHdr"/>
        </w:types>
        <w:behaviors>
          <w:behavior w:val="content"/>
        </w:behaviors>
        <w:guid w:val="{0E35C8BF-3E03-4CF9-B791-AF3B76A61F6A}"/>
      </w:docPartPr>
      <w:docPartBody>
        <w:p w:rsidR="0093287B" w:rsidRDefault="00137E4C" w:rsidP="00137E4C">
          <w:pPr>
            <w:pStyle w:val="4C308E9FE9A7481CB40263C7D3C89D711"/>
          </w:pPr>
          <w:r w:rsidRPr="009232F2">
            <w:rPr>
              <w:rStyle w:val="Textedelespacerserv"/>
            </w:rPr>
            <w:t>Choose an item.</w:t>
          </w:r>
        </w:p>
      </w:docPartBody>
    </w:docPart>
    <w:docPart>
      <w:docPartPr>
        <w:name w:val="EC04AC27D271477CA359EA97DB8FEF70"/>
        <w:category>
          <w:name w:val="General"/>
          <w:gallery w:val="placeholder"/>
        </w:category>
        <w:types>
          <w:type w:val="bbPlcHdr"/>
        </w:types>
        <w:behaviors>
          <w:behavior w:val="content"/>
        </w:behaviors>
        <w:guid w:val="{5D1F07EF-6F23-400F-A619-8E8290588080}"/>
      </w:docPartPr>
      <w:docPartBody>
        <w:p w:rsidR="0093287B" w:rsidRDefault="00D65695" w:rsidP="00D65695">
          <w:pPr>
            <w:pStyle w:val="EC04AC27D271477CA359EA97DB8FEF70"/>
          </w:pPr>
          <w:r w:rsidRPr="00636619">
            <w:rPr>
              <w:rStyle w:val="Textedelespacerserv"/>
            </w:rPr>
            <w:t>Choose an item.</w:t>
          </w:r>
        </w:p>
      </w:docPartBody>
    </w:docPart>
    <w:docPart>
      <w:docPartPr>
        <w:name w:val="DefaultPlaceholder_-1854013439"/>
        <w:category>
          <w:name w:val="General"/>
          <w:gallery w:val="placeholder"/>
        </w:category>
        <w:types>
          <w:type w:val="bbPlcHdr"/>
        </w:types>
        <w:behaviors>
          <w:behavior w:val="content"/>
        </w:behaviors>
        <w:guid w:val="{6B81F045-8C53-4CFC-AD9C-CF8AC05AB998}"/>
      </w:docPartPr>
      <w:docPartBody>
        <w:p w:rsidR="00A22EF9" w:rsidRDefault="009E5306">
          <w:r w:rsidRPr="00DB6E98">
            <w:rPr>
              <w:rStyle w:val="Textedelespacerserv"/>
            </w:rPr>
            <w:t>Choose an item.</w:t>
          </w:r>
        </w:p>
      </w:docPartBody>
    </w:docPart>
    <w:docPart>
      <w:docPartPr>
        <w:name w:val="F99F0010B4854B3A992F169FC6B783A0"/>
        <w:category>
          <w:name w:val="General"/>
          <w:gallery w:val="placeholder"/>
        </w:category>
        <w:types>
          <w:type w:val="bbPlcHdr"/>
        </w:types>
        <w:behaviors>
          <w:behavior w:val="content"/>
        </w:behaviors>
        <w:guid w:val="{E65A9356-17F7-472D-9F45-E07E56240FBB}"/>
      </w:docPartPr>
      <w:docPartBody>
        <w:p w:rsidR="00D86B51" w:rsidRDefault="003622D1" w:rsidP="003622D1">
          <w:pPr>
            <w:pStyle w:val="F99F0010B4854B3A992F169FC6B783A0"/>
          </w:pPr>
          <w:r w:rsidRPr="00636619">
            <w:rPr>
              <w:rStyle w:val="Textedelespacerserv"/>
            </w:rPr>
            <w:t>Choose an item.</w:t>
          </w:r>
        </w:p>
      </w:docPartBody>
    </w:docPart>
    <w:docPart>
      <w:docPartPr>
        <w:name w:val="F7A64C3616D84378BD9FFA14A8F01426"/>
        <w:category>
          <w:name w:val="General"/>
          <w:gallery w:val="placeholder"/>
        </w:category>
        <w:types>
          <w:type w:val="bbPlcHdr"/>
        </w:types>
        <w:behaviors>
          <w:behavior w:val="content"/>
        </w:behaviors>
        <w:guid w:val="{852A3DE3-F3E4-4D99-BB23-2747484B9641}"/>
      </w:docPartPr>
      <w:docPartBody>
        <w:p w:rsidR="00D86B51" w:rsidRDefault="003622D1" w:rsidP="003622D1">
          <w:pPr>
            <w:pStyle w:val="F7A64C3616D84378BD9FFA14A8F01426"/>
          </w:pPr>
          <w:r w:rsidRPr="00636619">
            <w:rPr>
              <w:rStyle w:val="Textedelespacerserv"/>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51F"/>
    <w:rsid w:val="000027A1"/>
    <w:rsid w:val="00074D64"/>
    <w:rsid w:val="000E2DF7"/>
    <w:rsid w:val="00137E4C"/>
    <w:rsid w:val="001E1323"/>
    <w:rsid w:val="00241014"/>
    <w:rsid w:val="00322D5B"/>
    <w:rsid w:val="0036209A"/>
    <w:rsid w:val="003622D1"/>
    <w:rsid w:val="00372B74"/>
    <w:rsid w:val="0038249A"/>
    <w:rsid w:val="003F698F"/>
    <w:rsid w:val="00433335"/>
    <w:rsid w:val="004355DF"/>
    <w:rsid w:val="004C4C31"/>
    <w:rsid w:val="005A6014"/>
    <w:rsid w:val="005D451F"/>
    <w:rsid w:val="005E324F"/>
    <w:rsid w:val="006148F2"/>
    <w:rsid w:val="006F7952"/>
    <w:rsid w:val="007573E0"/>
    <w:rsid w:val="007763B4"/>
    <w:rsid w:val="008017D9"/>
    <w:rsid w:val="0093287B"/>
    <w:rsid w:val="00963B8A"/>
    <w:rsid w:val="009B0F9A"/>
    <w:rsid w:val="009E5306"/>
    <w:rsid w:val="009E65F3"/>
    <w:rsid w:val="00A22EF9"/>
    <w:rsid w:val="00A56552"/>
    <w:rsid w:val="00A67DFD"/>
    <w:rsid w:val="00AE4D7C"/>
    <w:rsid w:val="00AF7AF5"/>
    <w:rsid w:val="00B22867"/>
    <w:rsid w:val="00CB2A26"/>
    <w:rsid w:val="00CB476A"/>
    <w:rsid w:val="00CF2BF6"/>
    <w:rsid w:val="00D52322"/>
    <w:rsid w:val="00D65695"/>
    <w:rsid w:val="00D86B51"/>
    <w:rsid w:val="00DC60F1"/>
    <w:rsid w:val="00DF29EF"/>
    <w:rsid w:val="00EB2406"/>
    <w:rsid w:val="00F07E8B"/>
    <w:rsid w:val="00F15356"/>
    <w:rsid w:val="00F339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E65F3"/>
    <w:rPr>
      <w:color w:val="808080"/>
    </w:rPr>
  </w:style>
  <w:style w:type="paragraph" w:customStyle="1" w:styleId="2C817671B68C485C934E23468995225F">
    <w:name w:val="2C817671B68C485C934E23468995225F"/>
    <w:rsid w:val="005D451F"/>
  </w:style>
  <w:style w:type="paragraph" w:customStyle="1" w:styleId="D0D920BF96FE42ED89D06678E5676EAB">
    <w:name w:val="D0D920BF96FE42ED89D06678E5676EAB"/>
    <w:rsid w:val="005D451F"/>
  </w:style>
  <w:style w:type="paragraph" w:customStyle="1" w:styleId="4592F972C98749C2BAD02EEDD7D79231">
    <w:name w:val="4592F972C98749C2BAD02EEDD7D79231"/>
    <w:rsid w:val="005D451F"/>
  </w:style>
  <w:style w:type="paragraph" w:customStyle="1" w:styleId="2E4A917D0DD14181B1EA236285628B3B">
    <w:name w:val="2E4A917D0DD14181B1EA236285628B3B"/>
    <w:rsid w:val="005D451F"/>
  </w:style>
  <w:style w:type="paragraph" w:customStyle="1" w:styleId="284C43CCD82447B5A3ED0F13D74F84BB">
    <w:name w:val="284C43CCD82447B5A3ED0F13D74F84BB"/>
    <w:rsid w:val="005D451F"/>
  </w:style>
  <w:style w:type="paragraph" w:customStyle="1" w:styleId="EC6E413138114EF8BCE26A09EA512DE3">
    <w:name w:val="EC6E413138114EF8BCE26A09EA512DE3"/>
    <w:rsid w:val="005D451F"/>
  </w:style>
  <w:style w:type="paragraph" w:customStyle="1" w:styleId="6339C9781ADF4E509495032561B2EF81">
    <w:name w:val="6339C9781ADF4E509495032561B2EF81"/>
    <w:rsid w:val="005D451F"/>
  </w:style>
  <w:style w:type="paragraph" w:customStyle="1" w:styleId="8D79F99E60B345B488B69195DAB992B2">
    <w:name w:val="8D79F99E60B345B488B69195DAB992B2"/>
    <w:rsid w:val="005D451F"/>
  </w:style>
  <w:style w:type="paragraph" w:customStyle="1" w:styleId="5620E14FE6904D188AF4468CBDBC7ED7">
    <w:name w:val="5620E14FE6904D188AF4468CBDBC7ED7"/>
    <w:rsid w:val="005D451F"/>
  </w:style>
  <w:style w:type="paragraph" w:customStyle="1" w:styleId="335E297E80E946EBA834B427323AD3C8">
    <w:name w:val="335E297E80E946EBA834B427323AD3C8"/>
    <w:rsid w:val="005D451F"/>
  </w:style>
  <w:style w:type="paragraph" w:customStyle="1" w:styleId="7DAC1877C0884FE4B47B275472A92002">
    <w:name w:val="7DAC1877C0884FE4B47B275472A92002"/>
    <w:rsid w:val="005D451F"/>
  </w:style>
  <w:style w:type="paragraph" w:customStyle="1" w:styleId="4E33C9982FA342018F1FA873D3E3E884">
    <w:name w:val="4E33C9982FA342018F1FA873D3E3E884"/>
    <w:rsid w:val="005D451F"/>
  </w:style>
  <w:style w:type="paragraph" w:customStyle="1" w:styleId="BDE5FF6B40E244E7A4F07A05CAFFC283">
    <w:name w:val="BDE5FF6B40E244E7A4F07A05CAFFC283"/>
    <w:rsid w:val="005D451F"/>
  </w:style>
  <w:style w:type="paragraph" w:customStyle="1" w:styleId="9CD1896F9933475DBFF845BA9A4F94DD">
    <w:name w:val="9CD1896F9933475DBFF845BA9A4F94DD"/>
    <w:rsid w:val="005D451F"/>
  </w:style>
  <w:style w:type="paragraph" w:customStyle="1" w:styleId="029C9B03D7EB45538A2767F0176A717E">
    <w:name w:val="029C9B03D7EB45538A2767F0176A717E"/>
    <w:rsid w:val="005D451F"/>
  </w:style>
  <w:style w:type="paragraph" w:customStyle="1" w:styleId="9E194350176346CEB5AE9F5B15046E35">
    <w:name w:val="9E194350176346CEB5AE9F5B15046E35"/>
    <w:rsid w:val="005D451F"/>
  </w:style>
  <w:style w:type="paragraph" w:customStyle="1" w:styleId="AB2C216F952B4EF1AD3504BFCF92EC86">
    <w:name w:val="AB2C216F952B4EF1AD3504BFCF92EC86"/>
    <w:rsid w:val="005D451F"/>
  </w:style>
  <w:style w:type="paragraph" w:customStyle="1" w:styleId="C5B5D3ED7F09472BB980FC6BA35E60DB">
    <w:name w:val="C5B5D3ED7F09472BB980FC6BA35E60DB"/>
    <w:rsid w:val="005D451F"/>
  </w:style>
  <w:style w:type="paragraph" w:customStyle="1" w:styleId="710D1D80E3B84E4EBAC47161A0ED73D9">
    <w:name w:val="710D1D80E3B84E4EBAC47161A0ED73D9"/>
    <w:rsid w:val="005D451F"/>
  </w:style>
  <w:style w:type="paragraph" w:customStyle="1" w:styleId="09CBB1FB6EB24E7B821D4F6700D4978C">
    <w:name w:val="09CBB1FB6EB24E7B821D4F6700D4978C"/>
    <w:rsid w:val="005D451F"/>
  </w:style>
  <w:style w:type="paragraph" w:customStyle="1" w:styleId="9FA0105D77974AA1A97D5239569109FD">
    <w:name w:val="9FA0105D77974AA1A97D5239569109FD"/>
    <w:rsid w:val="005D451F"/>
  </w:style>
  <w:style w:type="paragraph" w:customStyle="1" w:styleId="FE27D039839A4BA69400668B39F2CA38">
    <w:name w:val="FE27D039839A4BA69400668B39F2CA38"/>
    <w:rsid w:val="005D451F"/>
  </w:style>
  <w:style w:type="paragraph" w:customStyle="1" w:styleId="053C13287ADD44479452C96282A79612">
    <w:name w:val="053C13287ADD44479452C96282A79612"/>
    <w:rsid w:val="005D451F"/>
  </w:style>
  <w:style w:type="paragraph" w:customStyle="1" w:styleId="84A45C3E5D834A1E91A1FE09A9051B16">
    <w:name w:val="84A45C3E5D834A1E91A1FE09A9051B16"/>
    <w:rsid w:val="005D451F"/>
  </w:style>
  <w:style w:type="paragraph" w:customStyle="1" w:styleId="3443A9EDA46543A1BC693C887A81F05A">
    <w:name w:val="3443A9EDA46543A1BC693C887A81F05A"/>
    <w:rsid w:val="005D451F"/>
  </w:style>
  <w:style w:type="paragraph" w:customStyle="1" w:styleId="AF4C47DA9A354FFFB5032FDEB0CCDE22">
    <w:name w:val="AF4C47DA9A354FFFB5032FDEB0CCDE22"/>
    <w:rsid w:val="005D451F"/>
  </w:style>
  <w:style w:type="paragraph" w:customStyle="1" w:styleId="E797062D69E94388BFEDDF2DFD438C23">
    <w:name w:val="E797062D69E94388BFEDDF2DFD438C23"/>
    <w:rsid w:val="005D451F"/>
  </w:style>
  <w:style w:type="paragraph" w:customStyle="1" w:styleId="CF62E1F6F0DA42199E3AEEA5FE1C00ED">
    <w:name w:val="CF62E1F6F0DA42199E3AEEA5FE1C00ED"/>
    <w:rsid w:val="005D451F"/>
  </w:style>
  <w:style w:type="paragraph" w:customStyle="1" w:styleId="014FEA2E290D4AFE9FC09AC2EBAC8316">
    <w:name w:val="014FEA2E290D4AFE9FC09AC2EBAC8316"/>
    <w:rsid w:val="005D451F"/>
  </w:style>
  <w:style w:type="paragraph" w:customStyle="1" w:styleId="092E49FB722943AB8B10A4041845DAB1">
    <w:name w:val="092E49FB722943AB8B10A4041845DAB1"/>
    <w:rsid w:val="005D451F"/>
  </w:style>
  <w:style w:type="paragraph" w:customStyle="1" w:styleId="A749F6A389C044498F006400971BA34C">
    <w:name w:val="A749F6A389C044498F006400971BA34C"/>
    <w:rsid w:val="005D451F"/>
  </w:style>
  <w:style w:type="paragraph" w:customStyle="1" w:styleId="7B7BA453CA0C45B0A8C7C870E218B402">
    <w:name w:val="7B7BA453CA0C45B0A8C7C870E218B402"/>
    <w:rsid w:val="005D451F"/>
  </w:style>
  <w:style w:type="paragraph" w:customStyle="1" w:styleId="3A1D097D7FF941B6A18C3D88B569D55C">
    <w:name w:val="3A1D097D7FF941B6A18C3D88B569D55C"/>
    <w:rsid w:val="005D451F"/>
  </w:style>
  <w:style w:type="paragraph" w:customStyle="1" w:styleId="5B8ECBCE4EC3445CB23C6E0F50F7225B">
    <w:name w:val="5B8ECBCE4EC3445CB23C6E0F50F7225B"/>
    <w:rsid w:val="005D451F"/>
  </w:style>
  <w:style w:type="paragraph" w:customStyle="1" w:styleId="CFCA284074C94310963896A24B6507F4">
    <w:name w:val="CFCA284074C94310963896A24B6507F4"/>
    <w:rsid w:val="005D451F"/>
  </w:style>
  <w:style w:type="paragraph" w:customStyle="1" w:styleId="09D27B64576E4DD0811A55F9E2399A78">
    <w:name w:val="09D27B64576E4DD0811A55F9E2399A78"/>
    <w:rsid w:val="005D451F"/>
  </w:style>
  <w:style w:type="paragraph" w:customStyle="1" w:styleId="FE6DC16E7E06431794EE32B340B1C781">
    <w:name w:val="FE6DC16E7E06431794EE32B340B1C781"/>
    <w:rsid w:val="005D451F"/>
  </w:style>
  <w:style w:type="paragraph" w:customStyle="1" w:styleId="A4F584EC3C8545D2909C405DC68DF97E">
    <w:name w:val="A4F584EC3C8545D2909C405DC68DF97E"/>
    <w:rsid w:val="005D451F"/>
  </w:style>
  <w:style w:type="paragraph" w:customStyle="1" w:styleId="63D473DB76404D20BC13A537B6EADFFE">
    <w:name w:val="63D473DB76404D20BC13A537B6EADFFE"/>
    <w:rsid w:val="005D451F"/>
  </w:style>
  <w:style w:type="paragraph" w:customStyle="1" w:styleId="C9DFDB3BC5624145BC8D152DF2B29BEE">
    <w:name w:val="C9DFDB3BC5624145BC8D152DF2B29BEE"/>
    <w:rsid w:val="005D451F"/>
  </w:style>
  <w:style w:type="paragraph" w:customStyle="1" w:styleId="C142F440ACC646439D5369196CD373A6">
    <w:name w:val="C142F440ACC646439D5369196CD373A6"/>
    <w:rsid w:val="005D451F"/>
  </w:style>
  <w:style w:type="paragraph" w:customStyle="1" w:styleId="BA8A294BF5B54E84BEC1E9E1FBC3299D">
    <w:name w:val="BA8A294BF5B54E84BEC1E9E1FBC3299D"/>
    <w:rsid w:val="005D451F"/>
  </w:style>
  <w:style w:type="paragraph" w:customStyle="1" w:styleId="3B2E38DE498F46F0A277376E31F7B4E1">
    <w:name w:val="3B2E38DE498F46F0A277376E31F7B4E1"/>
    <w:rsid w:val="005D451F"/>
  </w:style>
  <w:style w:type="paragraph" w:customStyle="1" w:styleId="0325FBF915C84D21951C422C7332D886">
    <w:name w:val="0325FBF915C84D21951C422C7332D886"/>
    <w:rsid w:val="005D451F"/>
  </w:style>
  <w:style w:type="paragraph" w:customStyle="1" w:styleId="02481D2098C84726A66859EF8A6133FA">
    <w:name w:val="02481D2098C84726A66859EF8A6133FA"/>
    <w:rsid w:val="005D451F"/>
  </w:style>
  <w:style w:type="paragraph" w:customStyle="1" w:styleId="864FFD1BE154437F8E43C92AE5B470AB">
    <w:name w:val="864FFD1BE154437F8E43C92AE5B470AB"/>
    <w:rsid w:val="005D451F"/>
  </w:style>
  <w:style w:type="paragraph" w:customStyle="1" w:styleId="665F2746892048A798916FA0C6C47FFC">
    <w:name w:val="665F2746892048A798916FA0C6C47FFC"/>
    <w:rsid w:val="005D451F"/>
  </w:style>
  <w:style w:type="paragraph" w:customStyle="1" w:styleId="A454A110EDEA43CB971F2657F1FB0CFC">
    <w:name w:val="A454A110EDEA43CB971F2657F1FB0CFC"/>
    <w:rsid w:val="005D451F"/>
  </w:style>
  <w:style w:type="paragraph" w:customStyle="1" w:styleId="7A4D2C60170740E8AAB8F585D78A5E5F">
    <w:name w:val="7A4D2C60170740E8AAB8F585D78A5E5F"/>
    <w:rsid w:val="005D451F"/>
  </w:style>
  <w:style w:type="paragraph" w:customStyle="1" w:styleId="DFD0ECFC26B346C485233625D205F2FA">
    <w:name w:val="DFD0ECFC26B346C485233625D205F2FA"/>
    <w:rsid w:val="005D451F"/>
  </w:style>
  <w:style w:type="paragraph" w:customStyle="1" w:styleId="9492CE0D4F5A4648ACA30CDC84AA7064">
    <w:name w:val="9492CE0D4F5A4648ACA30CDC84AA7064"/>
    <w:rsid w:val="005D451F"/>
  </w:style>
  <w:style w:type="paragraph" w:customStyle="1" w:styleId="2491CFAE26AE46EDB7DA9D64586AF6CA">
    <w:name w:val="2491CFAE26AE46EDB7DA9D64586AF6CA"/>
    <w:rsid w:val="005D451F"/>
  </w:style>
  <w:style w:type="paragraph" w:customStyle="1" w:styleId="16EC682541AF4285BD1D49F5B8EDFD79">
    <w:name w:val="16EC682541AF4285BD1D49F5B8EDFD79"/>
    <w:rsid w:val="005D451F"/>
  </w:style>
  <w:style w:type="paragraph" w:customStyle="1" w:styleId="7167B4EE8918462F9176D251B578153F">
    <w:name w:val="7167B4EE8918462F9176D251B578153F"/>
    <w:rsid w:val="005D451F"/>
  </w:style>
  <w:style w:type="paragraph" w:customStyle="1" w:styleId="8420DDA384404FDA9886904F0242BEFE">
    <w:name w:val="8420DDA384404FDA9886904F0242BEFE"/>
    <w:rsid w:val="005D451F"/>
  </w:style>
  <w:style w:type="paragraph" w:customStyle="1" w:styleId="E036FF9100F5490090D49032C3855D15">
    <w:name w:val="E036FF9100F5490090D49032C3855D15"/>
    <w:rsid w:val="005D451F"/>
  </w:style>
  <w:style w:type="paragraph" w:customStyle="1" w:styleId="2C0DB8A5A1B142D1A52EE762AFDC2679">
    <w:name w:val="2C0DB8A5A1B142D1A52EE762AFDC2679"/>
    <w:rsid w:val="005D451F"/>
  </w:style>
  <w:style w:type="paragraph" w:customStyle="1" w:styleId="2890A0FCC5F54515BB49412F77782D0F">
    <w:name w:val="2890A0FCC5F54515BB49412F77782D0F"/>
    <w:rsid w:val="005D451F"/>
  </w:style>
  <w:style w:type="paragraph" w:customStyle="1" w:styleId="A52D5DA42F714C72B090BE059E411190">
    <w:name w:val="A52D5DA42F714C72B090BE059E411190"/>
    <w:rsid w:val="005D451F"/>
  </w:style>
  <w:style w:type="paragraph" w:customStyle="1" w:styleId="F4AF4E85D93B4230B10A0F1FA411F494">
    <w:name w:val="F4AF4E85D93B4230B10A0F1FA411F494"/>
    <w:rsid w:val="005D451F"/>
  </w:style>
  <w:style w:type="paragraph" w:customStyle="1" w:styleId="11BC7756C7774DCD90E3DADCC62E132D">
    <w:name w:val="11BC7756C7774DCD90E3DADCC62E132D"/>
    <w:rsid w:val="005D451F"/>
  </w:style>
  <w:style w:type="paragraph" w:customStyle="1" w:styleId="8BFB9537E3D84ADF8667456387BB86A2">
    <w:name w:val="8BFB9537E3D84ADF8667456387BB86A2"/>
    <w:rsid w:val="005D451F"/>
  </w:style>
  <w:style w:type="paragraph" w:customStyle="1" w:styleId="F74387B19F4E430F8CE86B22BB2E7392">
    <w:name w:val="F74387B19F4E430F8CE86B22BB2E7392"/>
    <w:rsid w:val="005D451F"/>
  </w:style>
  <w:style w:type="paragraph" w:customStyle="1" w:styleId="73EDB1E74497421FA35DF46FBE6407E9">
    <w:name w:val="73EDB1E74497421FA35DF46FBE6407E9"/>
    <w:rsid w:val="005D451F"/>
  </w:style>
  <w:style w:type="paragraph" w:customStyle="1" w:styleId="5A636BAA71D840898047DCD7EA387538">
    <w:name w:val="5A636BAA71D840898047DCD7EA387538"/>
    <w:rsid w:val="0038249A"/>
  </w:style>
  <w:style w:type="paragraph" w:customStyle="1" w:styleId="D16E831E744D4DD9BA25209C25E317D8">
    <w:name w:val="D16E831E744D4DD9BA25209C25E317D8"/>
    <w:rsid w:val="0038249A"/>
  </w:style>
  <w:style w:type="paragraph" w:customStyle="1" w:styleId="8720A655983741C29A257197AFEE480C">
    <w:name w:val="8720A655983741C29A257197AFEE480C"/>
    <w:rsid w:val="0038249A"/>
  </w:style>
  <w:style w:type="paragraph" w:customStyle="1" w:styleId="11C7F73A45484617A306E09785E7AAC7">
    <w:name w:val="11C7F73A45484617A306E09785E7AAC7"/>
    <w:rsid w:val="0038249A"/>
  </w:style>
  <w:style w:type="paragraph" w:customStyle="1" w:styleId="FE13E697D4614C349D91E888FF110841">
    <w:name w:val="FE13E697D4614C349D91E888FF110841"/>
    <w:rsid w:val="0038249A"/>
  </w:style>
  <w:style w:type="paragraph" w:customStyle="1" w:styleId="5DDB7B83324840C5BFB5A5C817A8C3C2">
    <w:name w:val="5DDB7B83324840C5BFB5A5C817A8C3C2"/>
    <w:rsid w:val="0038249A"/>
  </w:style>
  <w:style w:type="paragraph" w:customStyle="1" w:styleId="8188334EFFA74FCBAF9D11DB1430FBD7">
    <w:name w:val="8188334EFFA74FCBAF9D11DB1430FBD7"/>
    <w:rsid w:val="0038249A"/>
  </w:style>
  <w:style w:type="paragraph" w:customStyle="1" w:styleId="8B7AF4CBA03F4B2B852F291563761BB0">
    <w:name w:val="8B7AF4CBA03F4B2B852F291563761BB0"/>
    <w:rsid w:val="0038249A"/>
  </w:style>
  <w:style w:type="paragraph" w:customStyle="1" w:styleId="62D7A6F2B62442A8834186D896BA18A4">
    <w:name w:val="62D7A6F2B62442A8834186D896BA18A4"/>
    <w:rsid w:val="0038249A"/>
  </w:style>
  <w:style w:type="paragraph" w:customStyle="1" w:styleId="3085873EADBF48B7B2753519B094832C">
    <w:name w:val="3085873EADBF48B7B2753519B094832C"/>
    <w:rsid w:val="0038249A"/>
  </w:style>
  <w:style w:type="paragraph" w:customStyle="1" w:styleId="4718F9E4C15F43FA897A3622CFD5BF4F">
    <w:name w:val="4718F9E4C15F43FA897A3622CFD5BF4F"/>
    <w:rsid w:val="0038249A"/>
  </w:style>
  <w:style w:type="paragraph" w:customStyle="1" w:styleId="7C4B8F437EBD468C8750289AFCCDE112">
    <w:name w:val="7C4B8F437EBD468C8750289AFCCDE112"/>
    <w:rsid w:val="0038249A"/>
  </w:style>
  <w:style w:type="paragraph" w:customStyle="1" w:styleId="E83606084EA74174972CA3E5140236D8">
    <w:name w:val="E83606084EA74174972CA3E5140236D8"/>
    <w:rsid w:val="0038249A"/>
  </w:style>
  <w:style w:type="paragraph" w:customStyle="1" w:styleId="2BED21CCFC484F1CA271323E3E6FE493">
    <w:name w:val="2BED21CCFC484F1CA271323E3E6FE493"/>
    <w:rsid w:val="0038249A"/>
  </w:style>
  <w:style w:type="paragraph" w:customStyle="1" w:styleId="977B7015C81F45D38E99F366CAE96B2C">
    <w:name w:val="977B7015C81F45D38E99F366CAE96B2C"/>
    <w:rsid w:val="0038249A"/>
  </w:style>
  <w:style w:type="paragraph" w:customStyle="1" w:styleId="C16A6C81A3754783875694549A1CA682">
    <w:name w:val="C16A6C81A3754783875694549A1CA682"/>
    <w:rsid w:val="0038249A"/>
  </w:style>
  <w:style w:type="paragraph" w:customStyle="1" w:styleId="60E72B919C674E6ABD4EBF3379D54F6F">
    <w:name w:val="60E72B919C674E6ABD4EBF3379D54F6F"/>
    <w:rsid w:val="0038249A"/>
  </w:style>
  <w:style w:type="paragraph" w:customStyle="1" w:styleId="1DCE338369CD413B98DECFE70674889B">
    <w:name w:val="1DCE338369CD413B98DECFE70674889B"/>
    <w:rsid w:val="0038249A"/>
  </w:style>
  <w:style w:type="paragraph" w:customStyle="1" w:styleId="EB25241293254D6D81273DE63B69511F">
    <w:name w:val="EB25241293254D6D81273DE63B69511F"/>
    <w:rsid w:val="0038249A"/>
  </w:style>
  <w:style w:type="paragraph" w:customStyle="1" w:styleId="338DA26FD65E401B9FF13C49F2A6F63B">
    <w:name w:val="338DA26FD65E401B9FF13C49F2A6F63B"/>
    <w:rsid w:val="0038249A"/>
  </w:style>
  <w:style w:type="paragraph" w:customStyle="1" w:styleId="9EE6868D596C44D587F3C88CDC569C4A">
    <w:name w:val="9EE6868D596C44D587F3C88CDC569C4A"/>
    <w:rsid w:val="000E2DF7"/>
  </w:style>
  <w:style w:type="paragraph" w:customStyle="1" w:styleId="74B87E91035B4067AB1F62568D2701B3">
    <w:name w:val="74B87E91035B4067AB1F62568D2701B3"/>
    <w:rsid w:val="00241014"/>
  </w:style>
  <w:style w:type="paragraph" w:customStyle="1" w:styleId="F1FF6816AD4E4D649BC0DC0745F8504A">
    <w:name w:val="F1FF6816AD4E4D649BC0DC0745F8504A"/>
    <w:rsid w:val="00241014"/>
  </w:style>
  <w:style w:type="paragraph" w:customStyle="1" w:styleId="5DFAAA59265D48B19E7421E4A8159DCD">
    <w:name w:val="5DFAAA59265D48B19E7421E4A8159DCD"/>
    <w:rsid w:val="00F3393B"/>
  </w:style>
  <w:style w:type="paragraph" w:customStyle="1" w:styleId="21642C2A6B954757B92B1AD0E65D5389">
    <w:name w:val="21642C2A6B954757B92B1AD0E65D5389"/>
    <w:rsid w:val="006F7952"/>
  </w:style>
  <w:style w:type="paragraph" w:customStyle="1" w:styleId="E87771F10F1A40CE96CB657835320B5D">
    <w:name w:val="E87771F10F1A40CE96CB657835320B5D"/>
    <w:rsid w:val="006F7952"/>
  </w:style>
  <w:style w:type="paragraph" w:customStyle="1" w:styleId="5519D84BD3504B2A9CBCEF7D189E6413">
    <w:name w:val="5519D84BD3504B2A9CBCEF7D189E6413"/>
    <w:rsid w:val="006F7952"/>
  </w:style>
  <w:style w:type="paragraph" w:customStyle="1" w:styleId="4734DC8582884325B76A56C3E375838A">
    <w:name w:val="4734DC8582884325B76A56C3E375838A"/>
    <w:rsid w:val="006F7952"/>
  </w:style>
  <w:style w:type="paragraph" w:customStyle="1" w:styleId="4870D736D46F4D3F9E2E4E8D6BA52E62">
    <w:name w:val="4870D736D46F4D3F9E2E4E8D6BA52E62"/>
    <w:rsid w:val="006F7952"/>
  </w:style>
  <w:style w:type="paragraph" w:customStyle="1" w:styleId="96876A716CA2476A996C786BCC440A3D">
    <w:name w:val="96876A716CA2476A996C786BCC440A3D"/>
    <w:rsid w:val="006F7952"/>
  </w:style>
  <w:style w:type="paragraph" w:customStyle="1" w:styleId="F50EB6E53AD14C65A6F5956394487B69">
    <w:name w:val="F50EB6E53AD14C65A6F5956394487B69"/>
    <w:rsid w:val="006F7952"/>
  </w:style>
  <w:style w:type="paragraph" w:customStyle="1" w:styleId="516AED1ADBD346E6B7D95ABBCFB5FE6C">
    <w:name w:val="516AED1ADBD346E6B7D95ABBCFB5FE6C"/>
    <w:rsid w:val="006F7952"/>
  </w:style>
  <w:style w:type="paragraph" w:customStyle="1" w:styleId="ACD73F6877854130AAA6AE60C2DE2CE6">
    <w:name w:val="ACD73F6877854130AAA6AE60C2DE2CE6"/>
    <w:rsid w:val="006F7952"/>
  </w:style>
  <w:style w:type="paragraph" w:customStyle="1" w:styleId="FFC4138D01CD47A895A270B477A00815">
    <w:name w:val="FFC4138D01CD47A895A270B477A00815"/>
    <w:rsid w:val="006F7952"/>
  </w:style>
  <w:style w:type="paragraph" w:customStyle="1" w:styleId="5FF4A4D2BF124CB8A8550C507012AC50">
    <w:name w:val="5FF4A4D2BF124CB8A8550C507012AC50"/>
    <w:rsid w:val="006F7952"/>
  </w:style>
  <w:style w:type="paragraph" w:customStyle="1" w:styleId="B52598BFF6BD4DCFB3D4249B35C8E1E4">
    <w:name w:val="B52598BFF6BD4DCFB3D4249B35C8E1E4"/>
    <w:rsid w:val="006F7952"/>
  </w:style>
  <w:style w:type="paragraph" w:customStyle="1" w:styleId="7C0343433BE245888DCB9EC8B4D6BA73">
    <w:name w:val="7C0343433BE245888DCB9EC8B4D6BA73"/>
    <w:rsid w:val="001E1323"/>
    <w:rPr>
      <w:rFonts w:eastAsiaTheme="minorHAnsi"/>
      <w:lang w:eastAsia="en-US"/>
    </w:rPr>
  </w:style>
  <w:style w:type="paragraph" w:customStyle="1" w:styleId="D0D920BF96FE42ED89D06678E5676EAB1">
    <w:name w:val="D0D920BF96FE42ED89D06678E5676EAB1"/>
    <w:rsid w:val="001E1323"/>
    <w:rPr>
      <w:rFonts w:eastAsiaTheme="minorHAnsi"/>
      <w:lang w:eastAsia="en-US"/>
    </w:rPr>
  </w:style>
  <w:style w:type="paragraph" w:customStyle="1" w:styleId="4592F972C98749C2BAD02EEDD7D792311">
    <w:name w:val="4592F972C98749C2BAD02EEDD7D792311"/>
    <w:rsid w:val="001E1323"/>
    <w:rPr>
      <w:rFonts w:eastAsiaTheme="minorHAnsi"/>
      <w:lang w:eastAsia="en-US"/>
    </w:rPr>
  </w:style>
  <w:style w:type="paragraph" w:customStyle="1" w:styleId="2E4A917D0DD14181B1EA236285628B3B1">
    <w:name w:val="2E4A917D0DD14181B1EA236285628B3B1"/>
    <w:rsid w:val="001E1323"/>
    <w:rPr>
      <w:rFonts w:eastAsiaTheme="minorHAnsi"/>
      <w:lang w:eastAsia="en-US"/>
    </w:rPr>
  </w:style>
  <w:style w:type="paragraph" w:customStyle="1" w:styleId="6339C9781ADF4E509495032561B2EF811">
    <w:name w:val="6339C9781ADF4E509495032561B2EF811"/>
    <w:rsid w:val="001E1323"/>
    <w:rPr>
      <w:rFonts w:eastAsiaTheme="minorHAnsi"/>
      <w:lang w:eastAsia="en-US"/>
    </w:rPr>
  </w:style>
  <w:style w:type="paragraph" w:customStyle="1" w:styleId="5A636BAA71D840898047DCD7EA3875381">
    <w:name w:val="5A636BAA71D840898047DCD7EA3875381"/>
    <w:rsid w:val="001E1323"/>
    <w:rPr>
      <w:rFonts w:eastAsiaTheme="minorHAnsi"/>
      <w:lang w:eastAsia="en-US"/>
    </w:rPr>
  </w:style>
  <w:style w:type="paragraph" w:customStyle="1" w:styleId="5620E14FE6904D188AF4468CBDBC7ED71">
    <w:name w:val="5620E14FE6904D188AF4468CBDBC7ED71"/>
    <w:rsid w:val="001E1323"/>
    <w:rPr>
      <w:rFonts w:eastAsiaTheme="minorHAnsi"/>
      <w:lang w:eastAsia="en-US"/>
    </w:rPr>
  </w:style>
  <w:style w:type="paragraph" w:customStyle="1" w:styleId="335E297E80E946EBA834B427323AD3C81">
    <w:name w:val="335E297E80E946EBA834B427323AD3C81"/>
    <w:rsid w:val="001E1323"/>
    <w:rPr>
      <w:rFonts w:eastAsiaTheme="minorHAnsi"/>
      <w:lang w:eastAsia="en-US"/>
    </w:rPr>
  </w:style>
  <w:style w:type="paragraph" w:customStyle="1" w:styleId="7DAC1877C0884FE4B47B275472A920021">
    <w:name w:val="7DAC1877C0884FE4B47B275472A920021"/>
    <w:rsid w:val="001E1323"/>
    <w:rPr>
      <w:rFonts w:eastAsiaTheme="minorHAnsi"/>
      <w:lang w:eastAsia="en-US"/>
    </w:rPr>
  </w:style>
  <w:style w:type="paragraph" w:customStyle="1" w:styleId="E87771F10F1A40CE96CB657835320B5D1">
    <w:name w:val="E87771F10F1A40CE96CB657835320B5D1"/>
    <w:rsid w:val="001E1323"/>
    <w:rPr>
      <w:rFonts w:eastAsiaTheme="minorHAnsi"/>
      <w:lang w:eastAsia="en-US"/>
    </w:rPr>
  </w:style>
  <w:style w:type="paragraph" w:customStyle="1" w:styleId="D16E831E744D4DD9BA25209C25E317D81">
    <w:name w:val="D16E831E744D4DD9BA25209C25E317D81"/>
    <w:rsid w:val="001E1323"/>
    <w:rPr>
      <w:rFonts w:eastAsiaTheme="minorHAnsi"/>
      <w:lang w:eastAsia="en-US"/>
    </w:rPr>
  </w:style>
  <w:style w:type="paragraph" w:customStyle="1" w:styleId="8720A655983741C29A257197AFEE480C1">
    <w:name w:val="8720A655983741C29A257197AFEE480C1"/>
    <w:rsid w:val="001E1323"/>
    <w:rPr>
      <w:rFonts w:eastAsiaTheme="minorHAnsi"/>
      <w:lang w:eastAsia="en-US"/>
    </w:rPr>
  </w:style>
  <w:style w:type="paragraph" w:customStyle="1" w:styleId="8B7AF4CBA03F4B2B852F291563761BB01">
    <w:name w:val="8B7AF4CBA03F4B2B852F291563761BB01"/>
    <w:rsid w:val="001E1323"/>
    <w:rPr>
      <w:rFonts w:eastAsiaTheme="minorHAnsi"/>
      <w:lang w:eastAsia="en-US"/>
    </w:rPr>
  </w:style>
  <w:style w:type="paragraph" w:customStyle="1" w:styleId="62D7A6F2B62442A8834186D896BA18A41">
    <w:name w:val="62D7A6F2B62442A8834186D896BA18A41"/>
    <w:rsid w:val="001E1323"/>
    <w:rPr>
      <w:rFonts w:eastAsiaTheme="minorHAnsi"/>
      <w:lang w:eastAsia="en-US"/>
    </w:rPr>
  </w:style>
  <w:style w:type="paragraph" w:customStyle="1" w:styleId="3085873EADBF48B7B2753519B094832C1">
    <w:name w:val="3085873EADBF48B7B2753519B094832C1"/>
    <w:rsid w:val="001E1323"/>
    <w:rPr>
      <w:rFonts w:eastAsiaTheme="minorHAnsi"/>
      <w:lang w:eastAsia="en-US"/>
    </w:rPr>
  </w:style>
  <w:style w:type="paragraph" w:customStyle="1" w:styleId="4718F9E4C15F43FA897A3622CFD5BF4F1">
    <w:name w:val="4718F9E4C15F43FA897A3622CFD5BF4F1"/>
    <w:rsid w:val="001E1323"/>
    <w:rPr>
      <w:rFonts w:eastAsiaTheme="minorHAnsi"/>
      <w:lang w:eastAsia="en-US"/>
    </w:rPr>
  </w:style>
  <w:style w:type="paragraph" w:customStyle="1" w:styleId="7C4B8F437EBD468C8750289AFCCDE1121">
    <w:name w:val="7C4B8F437EBD468C8750289AFCCDE1121"/>
    <w:rsid w:val="001E1323"/>
    <w:rPr>
      <w:rFonts w:eastAsiaTheme="minorHAnsi"/>
      <w:lang w:eastAsia="en-US"/>
    </w:rPr>
  </w:style>
  <w:style w:type="paragraph" w:customStyle="1" w:styleId="5DDB7B83324840C5BFB5A5C817A8C3C21">
    <w:name w:val="5DDB7B83324840C5BFB5A5C817A8C3C21"/>
    <w:rsid w:val="001E1323"/>
    <w:rPr>
      <w:rFonts w:eastAsiaTheme="minorHAnsi"/>
      <w:lang w:eastAsia="en-US"/>
    </w:rPr>
  </w:style>
  <w:style w:type="paragraph" w:customStyle="1" w:styleId="E83606084EA74174972CA3E5140236D81">
    <w:name w:val="E83606084EA74174972CA3E5140236D81"/>
    <w:rsid w:val="001E1323"/>
    <w:rPr>
      <w:rFonts w:eastAsiaTheme="minorHAnsi"/>
      <w:lang w:eastAsia="en-US"/>
    </w:rPr>
  </w:style>
  <w:style w:type="paragraph" w:customStyle="1" w:styleId="8188334EFFA74FCBAF9D11DB1430FBD71">
    <w:name w:val="8188334EFFA74FCBAF9D11DB1430FBD71"/>
    <w:rsid w:val="001E1323"/>
    <w:rPr>
      <w:rFonts w:eastAsiaTheme="minorHAnsi"/>
      <w:lang w:eastAsia="en-US"/>
    </w:rPr>
  </w:style>
  <w:style w:type="paragraph" w:customStyle="1" w:styleId="5B8ECBCE4EC3445CB23C6E0F50F7225B1">
    <w:name w:val="5B8ECBCE4EC3445CB23C6E0F50F7225B1"/>
    <w:rsid w:val="001E1323"/>
    <w:rPr>
      <w:rFonts w:eastAsiaTheme="minorHAnsi"/>
      <w:lang w:eastAsia="en-US"/>
    </w:rPr>
  </w:style>
  <w:style w:type="paragraph" w:customStyle="1" w:styleId="3A1D097D7FF941B6A18C3D88B569D55C1">
    <w:name w:val="3A1D097D7FF941B6A18C3D88B569D55C1"/>
    <w:rsid w:val="001E1323"/>
    <w:rPr>
      <w:rFonts w:eastAsiaTheme="minorHAnsi"/>
      <w:lang w:eastAsia="en-US"/>
    </w:rPr>
  </w:style>
  <w:style w:type="paragraph" w:customStyle="1" w:styleId="2BED21CCFC484F1CA271323E3E6FE4931">
    <w:name w:val="2BED21CCFC484F1CA271323E3E6FE4931"/>
    <w:rsid w:val="001E1323"/>
    <w:rPr>
      <w:rFonts w:eastAsiaTheme="minorHAnsi"/>
      <w:lang w:eastAsia="en-US"/>
    </w:rPr>
  </w:style>
  <w:style w:type="paragraph" w:customStyle="1" w:styleId="977B7015C81F45D38E99F366CAE96B2C1">
    <w:name w:val="977B7015C81F45D38E99F366CAE96B2C1"/>
    <w:rsid w:val="001E1323"/>
    <w:rPr>
      <w:rFonts w:eastAsiaTheme="minorHAnsi"/>
      <w:lang w:eastAsia="en-US"/>
    </w:rPr>
  </w:style>
  <w:style w:type="paragraph" w:customStyle="1" w:styleId="C16A6C81A3754783875694549A1CA6821">
    <w:name w:val="C16A6C81A3754783875694549A1CA6821"/>
    <w:rsid w:val="001E1323"/>
    <w:rPr>
      <w:rFonts w:eastAsiaTheme="minorHAnsi"/>
      <w:lang w:eastAsia="en-US"/>
    </w:rPr>
  </w:style>
  <w:style w:type="paragraph" w:customStyle="1" w:styleId="5519D84BD3504B2A9CBCEF7D189E64131">
    <w:name w:val="5519D84BD3504B2A9CBCEF7D189E64131"/>
    <w:rsid w:val="001E1323"/>
    <w:rPr>
      <w:rFonts w:eastAsiaTheme="minorHAnsi"/>
      <w:lang w:eastAsia="en-US"/>
    </w:rPr>
  </w:style>
  <w:style w:type="paragraph" w:customStyle="1" w:styleId="60E72B919C674E6ABD4EBF3379D54F6F1">
    <w:name w:val="60E72B919C674E6ABD4EBF3379D54F6F1"/>
    <w:rsid w:val="001E1323"/>
    <w:rPr>
      <w:rFonts w:eastAsiaTheme="minorHAnsi"/>
      <w:lang w:eastAsia="en-US"/>
    </w:rPr>
  </w:style>
  <w:style w:type="paragraph" w:customStyle="1" w:styleId="1DCE338369CD413B98DECFE70674889B1">
    <w:name w:val="1DCE338369CD413B98DECFE70674889B1"/>
    <w:rsid w:val="001E1323"/>
    <w:rPr>
      <w:rFonts w:eastAsiaTheme="minorHAnsi"/>
      <w:lang w:eastAsia="en-US"/>
    </w:rPr>
  </w:style>
  <w:style w:type="paragraph" w:customStyle="1" w:styleId="2491CFAE26AE46EDB7DA9D64586AF6CA1">
    <w:name w:val="2491CFAE26AE46EDB7DA9D64586AF6CA1"/>
    <w:rsid w:val="001E1323"/>
    <w:rPr>
      <w:rFonts w:eastAsiaTheme="minorHAnsi"/>
      <w:lang w:eastAsia="en-US"/>
    </w:rPr>
  </w:style>
  <w:style w:type="paragraph" w:customStyle="1" w:styleId="4734DC8582884325B76A56C3E375838A1">
    <w:name w:val="4734DC8582884325B76A56C3E375838A1"/>
    <w:rsid w:val="001E1323"/>
    <w:rPr>
      <w:rFonts w:eastAsiaTheme="minorHAnsi"/>
      <w:lang w:eastAsia="en-US"/>
    </w:rPr>
  </w:style>
  <w:style w:type="paragraph" w:customStyle="1" w:styleId="CBA7CA8764944E2B9C33ACAB4146C556">
    <w:name w:val="CBA7CA8764944E2B9C33ACAB4146C556"/>
    <w:rsid w:val="001E1323"/>
    <w:rPr>
      <w:rFonts w:eastAsiaTheme="minorHAnsi"/>
      <w:lang w:eastAsia="en-US"/>
    </w:rPr>
  </w:style>
  <w:style w:type="paragraph" w:customStyle="1" w:styleId="7167B4EE8918462F9176D251B578153F1">
    <w:name w:val="7167B4EE8918462F9176D251B578153F1"/>
    <w:rsid w:val="001E1323"/>
    <w:rPr>
      <w:rFonts w:eastAsiaTheme="minorHAnsi"/>
      <w:lang w:eastAsia="en-US"/>
    </w:rPr>
  </w:style>
  <w:style w:type="paragraph" w:customStyle="1" w:styleId="32E88F9E4352451583B4A3592324D4B1">
    <w:name w:val="32E88F9E4352451583B4A3592324D4B1"/>
    <w:rsid w:val="001E1323"/>
    <w:rPr>
      <w:rFonts w:eastAsiaTheme="minorHAnsi"/>
      <w:lang w:eastAsia="en-US"/>
    </w:rPr>
  </w:style>
  <w:style w:type="paragraph" w:customStyle="1" w:styleId="8420DDA384404FDA9886904F0242BEFE1">
    <w:name w:val="8420DDA384404FDA9886904F0242BEFE1"/>
    <w:rsid w:val="001E1323"/>
    <w:rPr>
      <w:rFonts w:eastAsiaTheme="minorHAnsi"/>
      <w:lang w:eastAsia="en-US"/>
    </w:rPr>
  </w:style>
  <w:style w:type="paragraph" w:customStyle="1" w:styleId="E036FF9100F5490090D49032C3855D151">
    <w:name w:val="E036FF9100F5490090D49032C3855D151"/>
    <w:rsid w:val="001E1323"/>
    <w:rPr>
      <w:rFonts w:eastAsiaTheme="minorHAnsi"/>
      <w:lang w:eastAsia="en-US"/>
    </w:rPr>
  </w:style>
  <w:style w:type="paragraph" w:customStyle="1" w:styleId="2C0DB8A5A1B142D1A52EE762AFDC26791">
    <w:name w:val="2C0DB8A5A1B142D1A52EE762AFDC26791"/>
    <w:rsid w:val="001E1323"/>
    <w:rPr>
      <w:rFonts w:eastAsiaTheme="minorHAnsi"/>
      <w:lang w:eastAsia="en-US"/>
    </w:rPr>
  </w:style>
  <w:style w:type="paragraph" w:customStyle="1" w:styleId="2890A0FCC5F54515BB49412F77782D0F1">
    <w:name w:val="2890A0FCC5F54515BB49412F77782D0F1"/>
    <w:rsid w:val="001E1323"/>
    <w:rPr>
      <w:rFonts w:eastAsiaTheme="minorHAnsi"/>
      <w:lang w:eastAsia="en-US"/>
    </w:rPr>
  </w:style>
  <w:style w:type="paragraph" w:customStyle="1" w:styleId="A52D5DA42F714C72B090BE059E4111901">
    <w:name w:val="A52D5DA42F714C72B090BE059E4111901"/>
    <w:rsid w:val="001E1323"/>
    <w:rPr>
      <w:rFonts w:eastAsiaTheme="minorHAnsi"/>
      <w:lang w:eastAsia="en-US"/>
    </w:rPr>
  </w:style>
  <w:style w:type="paragraph" w:customStyle="1" w:styleId="F4AF4E85D93B4230B10A0F1FA411F4941">
    <w:name w:val="F4AF4E85D93B4230B10A0F1FA411F4941"/>
    <w:rsid w:val="001E1323"/>
    <w:rPr>
      <w:rFonts w:eastAsiaTheme="minorHAnsi"/>
      <w:lang w:eastAsia="en-US"/>
    </w:rPr>
  </w:style>
  <w:style w:type="paragraph" w:customStyle="1" w:styleId="23EFAC59AA4542DDB82FC7DF50F338FC">
    <w:name w:val="23EFAC59AA4542DDB82FC7DF50F338FC"/>
    <w:rsid w:val="001E1323"/>
    <w:rPr>
      <w:rFonts w:eastAsiaTheme="minorHAnsi"/>
      <w:lang w:eastAsia="en-US"/>
    </w:rPr>
  </w:style>
  <w:style w:type="paragraph" w:customStyle="1" w:styleId="44AE6DBF5610479C9ACC2F4515471410">
    <w:name w:val="44AE6DBF5610479C9ACC2F4515471410"/>
    <w:rsid w:val="001E1323"/>
    <w:rPr>
      <w:rFonts w:eastAsiaTheme="minorHAnsi"/>
      <w:lang w:eastAsia="en-US"/>
    </w:rPr>
  </w:style>
  <w:style w:type="paragraph" w:customStyle="1" w:styleId="7C0343433BE245888DCB9EC8B4D6BA731">
    <w:name w:val="7C0343433BE245888DCB9EC8B4D6BA731"/>
    <w:rsid w:val="00AE4D7C"/>
    <w:rPr>
      <w:rFonts w:eastAsiaTheme="minorHAnsi"/>
      <w:lang w:eastAsia="en-US"/>
    </w:rPr>
  </w:style>
  <w:style w:type="paragraph" w:customStyle="1" w:styleId="D0D920BF96FE42ED89D06678E5676EAB2">
    <w:name w:val="D0D920BF96FE42ED89D06678E5676EAB2"/>
    <w:rsid w:val="00AE4D7C"/>
    <w:rPr>
      <w:rFonts w:eastAsiaTheme="minorHAnsi"/>
      <w:lang w:eastAsia="en-US"/>
    </w:rPr>
  </w:style>
  <w:style w:type="paragraph" w:customStyle="1" w:styleId="4592F972C98749C2BAD02EEDD7D792312">
    <w:name w:val="4592F972C98749C2BAD02EEDD7D792312"/>
    <w:rsid w:val="00AE4D7C"/>
    <w:rPr>
      <w:rFonts w:eastAsiaTheme="minorHAnsi"/>
      <w:lang w:eastAsia="en-US"/>
    </w:rPr>
  </w:style>
  <w:style w:type="paragraph" w:customStyle="1" w:styleId="2E4A917D0DD14181B1EA236285628B3B2">
    <w:name w:val="2E4A917D0DD14181B1EA236285628B3B2"/>
    <w:rsid w:val="00AE4D7C"/>
    <w:rPr>
      <w:rFonts w:eastAsiaTheme="minorHAnsi"/>
      <w:lang w:eastAsia="en-US"/>
    </w:rPr>
  </w:style>
  <w:style w:type="paragraph" w:customStyle="1" w:styleId="6339C9781ADF4E509495032561B2EF812">
    <w:name w:val="6339C9781ADF4E509495032561B2EF812"/>
    <w:rsid w:val="00AE4D7C"/>
    <w:rPr>
      <w:rFonts w:eastAsiaTheme="minorHAnsi"/>
      <w:lang w:eastAsia="en-US"/>
    </w:rPr>
  </w:style>
  <w:style w:type="paragraph" w:customStyle="1" w:styleId="5A636BAA71D840898047DCD7EA3875382">
    <w:name w:val="5A636BAA71D840898047DCD7EA3875382"/>
    <w:rsid w:val="00AE4D7C"/>
    <w:rPr>
      <w:rFonts w:eastAsiaTheme="minorHAnsi"/>
      <w:lang w:eastAsia="en-US"/>
    </w:rPr>
  </w:style>
  <w:style w:type="paragraph" w:customStyle="1" w:styleId="5620E14FE6904D188AF4468CBDBC7ED72">
    <w:name w:val="5620E14FE6904D188AF4468CBDBC7ED72"/>
    <w:rsid w:val="00AE4D7C"/>
    <w:rPr>
      <w:rFonts w:eastAsiaTheme="minorHAnsi"/>
      <w:lang w:eastAsia="en-US"/>
    </w:rPr>
  </w:style>
  <w:style w:type="paragraph" w:customStyle="1" w:styleId="335E297E80E946EBA834B427323AD3C82">
    <w:name w:val="335E297E80E946EBA834B427323AD3C82"/>
    <w:rsid w:val="00AE4D7C"/>
    <w:rPr>
      <w:rFonts w:eastAsiaTheme="minorHAnsi"/>
      <w:lang w:eastAsia="en-US"/>
    </w:rPr>
  </w:style>
  <w:style w:type="paragraph" w:customStyle="1" w:styleId="7DAC1877C0884FE4B47B275472A920022">
    <w:name w:val="7DAC1877C0884FE4B47B275472A920022"/>
    <w:rsid w:val="00AE4D7C"/>
    <w:rPr>
      <w:rFonts w:eastAsiaTheme="minorHAnsi"/>
      <w:lang w:eastAsia="en-US"/>
    </w:rPr>
  </w:style>
  <w:style w:type="paragraph" w:customStyle="1" w:styleId="E87771F10F1A40CE96CB657835320B5D2">
    <w:name w:val="E87771F10F1A40CE96CB657835320B5D2"/>
    <w:rsid w:val="00AE4D7C"/>
    <w:rPr>
      <w:rFonts w:eastAsiaTheme="minorHAnsi"/>
      <w:lang w:eastAsia="en-US"/>
    </w:rPr>
  </w:style>
  <w:style w:type="paragraph" w:customStyle="1" w:styleId="D16E831E744D4DD9BA25209C25E317D82">
    <w:name w:val="D16E831E744D4DD9BA25209C25E317D82"/>
    <w:rsid w:val="00AE4D7C"/>
    <w:rPr>
      <w:rFonts w:eastAsiaTheme="minorHAnsi"/>
      <w:lang w:eastAsia="en-US"/>
    </w:rPr>
  </w:style>
  <w:style w:type="paragraph" w:customStyle="1" w:styleId="8720A655983741C29A257197AFEE480C2">
    <w:name w:val="8720A655983741C29A257197AFEE480C2"/>
    <w:rsid w:val="00AE4D7C"/>
    <w:rPr>
      <w:rFonts w:eastAsiaTheme="minorHAnsi"/>
      <w:lang w:eastAsia="en-US"/>
    </w:rPr>
  </w:style>
  <w:style w:type="paragraph" w:customStyle="1" w:styleId="8B7AF4CBA03F4B2B852F291563761BB02">
    <w:name w:val="8B7AF4CBA03F4B2B852F291563761BB02"/>
    <w:rsid w:val="00AE4D7C"/>
    <w:rPr>
      <w:rFonts w:eastAsiaTheme="minorHAnsi"/>
      <w:lang w:eastAsia="en-US"/>
    </w:rPr>
  </w:style>
  <w:style w:type="paragraph" w:customStyle="1" w:styleId="62D7A6F2B62442A8834186D896BA18A42">
    <w:name w:val="62D7A6F2B62442A8834186D896BA18A42"/>
    <w:rsid w:val="00AE4D7C"/>
    <w:rPr>
      <w:rFonts w:eastAsiaTheme="minorHAnsi"/>
      <w:lang w:eastAsia="en-US"/>
    </w:rPr>
  </w:style>
  <w:style w:type="paragraph" w:customStyle="1" w:styleId="3085873EADBF48B7B2753519B094832C2">
    <w:name w:val="3085873EADBF48B7B2753519B094832C2"/>
    <w:rsid w:val="00AE4D7C"/>
    <w:rPr>
      <w:rFonts w:eastAsiaTheme="minorHAnsi"/>
      <w:lang w:eastAsia="en-US"/>
    </w:rPr>
  </w:style>
  <w:style w:type="paragraph" w:customStyle="1" w:styleId="4718F9E4C15F43FA897A3622CFD5BF4F2">
    <w:name w:val="4718F9E4C15F43FA897A3622CFD5BF4F2"/>
    <w:rsid w:val="00AE4D7C"/>
    <w:rPr>
      <w:rFonts w:eastAsiaTheme="minorHAnsi"/>
      <w:lang w:eastAsia="en-US"/>
    </w:rPr>
  </w:style>
  <w:style w:type="paragraph" w:customStyle="1" w:styleId="7C4B8F437EBD468C8750289AFCCDE1122">
    <w:name w:val="7C4B8F437EBD468C8750289AFCCDE1122"/>
    <w:rsid w:val="00AE4D7C"/>
    <w:rPr>
      <w:rFonts w:eastAsiaTheme="minorHAnsi"/>
      <w:lang w:eastAsia="en-US"/>
    </w:rPr>
  </w:style>
  <w:style w:type="paragraph" w:customStyle="1" w:styleId="5DDB7B83324840C5BFB5A5C817A8C3C22">
    <w:name w:val="5DDB7B83324840C5BFB5A5C817A8C3C22"/>
    <w:rsid w:val="00AE4D7C"/>
    <w:rPr>
      <w:rFonts w:eastAsiaTheme="minorHAnsi"/>
      <w:lang w:eastAsia="en-US"/>
    </w:rPr>
  </w:style>
  <w:style w:type="paragraph" w:customStyle="1" w:styleId="E83606084EA74174972CA3E5140236D82">
    <w:name w:val="E83606084EA74174972CA3E5140236D82"/>
    <w:rsid w:val="00AE4D7C"/>
    <w:rPr>
      <w:rFonts w:eastAsiaTheme="minorHAnsi"/>
      <w:lang w:eastAsia="en-US"/>
    </w:rPr>
  </w:style>
  <w:style w:type="paragraph" w:customStyle="1" w:styleId="8188334EFFA74FCBAF9D11DB1430FBD72">
    <w:name w:val="8188334EFFA74FCBAF9D11DB1430FBD72"/>
    <w:rsid w:val="00AE4D7C"/>
    <w:rPr>
      <w:rFonts w:eastAsiaTheme="minorHAnsi"/>
      <w:lang w:eastAsia="en-US"/>
    </w:rPr>
  </w:style>
  <w:style w:type="paragraph" w:customStyle="1" w:styleId="DefaultPlaceholder1082065159">
    <w:name w:val="DefaultPlaceholder_1082065159"/>
    <w:rsid w:val="00AE4D7C"/>
    <w:rPr>
      <w:rFonts w:eastAsiaTheme="minorHAnsi"/>
      <w:lang w:eastAsia="en-US"/>
    </w:rPr>
  </w:style>
  <w:style w:type="paragraph" w:customStyle="1" w:styleId="5B8ECBCE4EC3445CB23C6E0F50F7225B2">
    <w:name w:val="5B8ECBCE4EC3445CB23C6E0F50F7225B2"/>
    <w:rsid w:val="00AE4D7C"/>
    <w:rPr>
      <w:rFonts w:eastAsiaTheme="minorHAnsi"/>
      <w:lang w:eastAsia="en-US"/>
    </w:rPr>
  </w:style>
  <w:style w:type="paragraph" w:customStyle="1" w:styleId="3A1D097D7FF941B6A18C3D88B569D55C2">
    <w:name w:val="3A1D097D7FF941B6A18C3D88B569D55C2"/>
    <w:rsid w:val="00AE4D7C"/>
    <w:rPr>
      <w:rFonts w:eastAsiaTheme="minorHAnsi"/>
      <w:lang w:eastAsia="en-US"/>
    </w:rPr>
  </w:style>
  <w:style w:type="paragraph" w:customStyle="1" w:styleId="2BED21CCFC484F1CA271323E3E6FE4932">
    <w:name w:val="2BED21CCFC484F1CA271323E3E6FE4932"/>
    <w:rsid w:val="00AE4D7C"/>
    <w:rPr>
      <w:rFonts w:eastAsiaTheme="minorHAnsi"/>
      <w:lang w:eastAsia="en-US"/>
    </w:rPr>
  </w:style>
  <w:style w:type="paragraph" w:customStyle="1" w:styleId="977B7015C81F45D38E99F366CAE96B2C2">
    <w:name w:val="977B7015C81F45D38E99F366CAE96B2C2"/>
    <w:rsid w:val="00AE4D7C"/>
    <w:rPr>
      <w:rFonts w:eastAsiaTheme="minorHAnsi"/>
      <w:lang w:eastAsia="en-US"/>
    </w:rPr>
  </w:style>
  <w:style w:type="paragraph" w:customStyle="1" w:styleId="C16A6C81A3754783875694549A1CA6822">
    <w:name w:val="C16A6C81A3754783875694549A1CA6822"/>
    <w:rsid w:val="00AE4D7C"/>
    <w:rPr>
      <w:rFonts w:eastAsiaTheme="minorHAnsi"/>
      <w:lang w:eastAsia="en-US"/>
    </w:rPr>
  </w:style>
  <w:style w:type="paragraph" w:customStyle="1" w:styleId="5519D84BD3504B2A9CBCEF7D189E64132">
    <w:name w:val="5519D84BD3504B2A9CBCEF7D189E64132"/>
    <w:rsid w:val="00AE4D7C"/>
    <w:rPr>
      <w:rFonts w:eastAsiaTheme="minorHAnsi"/>
      <w:lang w:eastAsia="en-US"/>
    </w:rPr>
  </w:style>
  <w:style w:type="paragraph" w:customStyle="1" w:styleId="60E72B919C674E6ABD4EBF3379D54F6F2">
    <w:name w:val="60E72B919C674E6ABD4EBF3379D54F6F2"/>
    <w:rsid w:val="00AE4D7C"/>
    <w:rPr>
      <w:rFonts w:eastAsiaTheme="minorHAnsi"/>
      <w:lang w:eastAsia="en-US"/>
    </w:rPr>
  </w:style>
  <w:style w:type="paragraph" w:customStyle="1" w:styleId="1DCE338369CD413B98DECFE70674889B2">
    <w:name w:val="1DCE338369CD413B98DECFE70674889B2"/>
    <w:rsid w:val="00AE4D7C"/>
    <w:rPr>
      <w:rFonts w:eastAsiaTheme="minorHAnsi"/>
      <w:lang w:eastAsia="en-US"/>
    </w:rPr>
  </w:style>
  <w:style w:type="paragraph" w:customStyle="1" w:styleId="2491CFAE26AE46EDB7DA9D64586AF6CA2">
    <w:name w:val="2491CFAE26AE46EDB7DA9D64586AF6CA2"/>
    <w:rsid w:val="00AE4D7C"/>
    <w:rPr>
      <w:rFonts w:eastAsiaTheme="minorHAnsi"/>
      <w:lang w:eastAsia="en-US"/>
    </w:rPr>
  </w:style>
  <w:style w:type="paragraph" w:customStyle="1" w:styleId="4734DC8582884325B76A56C3E375838A2">
    <w:name w:val="4734DC8582884325B76A56C3E375838A2"/>
    <w:rsid w:val="00AE4D7C"/>
    <w:rPr>
      <w:rFonts w:eastAsiaTheme="minorHAnsi"/>
      <w:lang w:eastAsia="en-US"/>
    </w:rPr>
  </w:style>
  <w:style w:type="paragraph" w:customStyle="1" w:styleId="CBA7CA8764944E2B9C33ACAB4146C5561">
    <w:name w:val="CBA7CA8764944E2B9C33ACAB4146C5561"/>
    <w:rsid w:val="00AE4D7C"/>
    <w:rPr>
      <w:rFonts w:eastAsiaTheme="minorHAnsi"/>
      <w:lang w:eastAsia="en-US"/>
    </w:rPr>
  </w:style>
  <w:style w:type="paragraph" w:customStyle="1" w:styleId="7167B4EE8918462F9176D251B578153F2">
    <w:name w:val="7167B4EE8918462F9176D251B578153F2"/>
    <w:rsid w:val="00AE4D7C"/>
    <w:rPr>
      <w:rFonts w:eastAsiaTheme="minorHAnsi"/>
      <w:lang w:eastAsia="en-US"/>
    </w:rPr>
  </w:style>
  <w:style w:type="paragraph" w:customStyle="1" w:styleId="32E88F9E4352451583B4A3592324D4B11">
    <w:name w:val="32E88F9E4352451583B4A3592324D4B11"/>
    <w:rsid w:val="00AE4D7C"/>
    <w:rPr>
      <w:rFonts w:eastAsiaTheme="minorHAnsi"/>
      <w:lang w:eastAsia="en-US"/>
    </w:rPr>
  </w:style>
  <w:style w:type="paragraph" w:customStyle="1" w:styleId="8420DDA384404FDA9886904F0242BEFE2">
    <w:name w:val="8420DDA384404FDA9886904F0242BEFE2"/>
    <w:rsid w:val="00AE4D7C"/>
    <w:rPr>
      <w:rFonts w:eastAsiaTheme="minorHAnsi"/>
      <w:lang w:eastAsia="en-US"/>
    </w:rPr>
  </w:style>
  <w:style w:type="paragraph" w:customStyle="1" w:styleId="E036FF9100F5490090D49032C3855D152">
    <w:name w:val="E036FF9100F5490090D49032C3855D152"/>
    <w:rsid w:val="00AE4D7C"/>
    <w:rPr>
      <w:rFonts w:eastAsiaTheme="minorHAnsi"/>
      <w:lang w:eastAsia="en-US"/>
    </w:rPr>
  </w:style>
  <w:style w:type="paragraph" w:customStyle="1" w:styleId="2C0DB8A5A1B142D1A52EE762AFDC26792">
    <w:name w:val="2C0DB8A5A1B142D1A52EE762AFDC26792"/>
    <w:rsid w:val="00AE4D7C"/>
    <w:rPr>
      <w:rFonts w:eastAsiaTheme="minorHAnsi"/>
      <w:lang w:eastAsia="en-US"/>
    </w:rPr>
  </w:style>
  <w:style w:type="paragraph" w:customStyle="1" w:styleId="2890A0FCC5F54515BB49412F77782D0F2">
    <w:name w:val="2890A0FCC5F54515BB49412F77782D0F2"/>
    <w:rsid w:val="00AE4D7C"/>
    <w:rPr>
      <w:rFonts w:eastAsiaTheme="minorHAnsi"/>
      <w:lang w:eastAsia="en-US"/>
    </w:rPr>
  </w:style>
  <w:style w:type="paragraph" w:customStyle="1" w:styleId="A52D5DA42F714C72B090BE059E4111902">
    <w:name w:val="A52D5DA42F714C72B090BE059E4111902"/>
    <w:rsid w:val="00AE4D7C"/>
    <w:rPr>
      <w:rFonts w:eastAsiaTheme="minorHAnsi"/>
      <w:lang w:eastAsia="en-US"/>
    </w:rPr>
  </w:style>
  <w:style w:type="paragraph" w:customStyle="1" w:styleId="F4AF4E85D93B4230B10A0F1FA411F4942">
    <w:name w:val="F4AF4E85D93B4230B10A0F1FA411F4942"/>
    <w:rsid w:val="00AE4D7C"/>
    <w:rPr>
      <w:rFonts w:eastAsiaTheme="minorHAnsi"/>
      <w:lang w:eastAsia="en-US"/>
    </w:rPr>
  </w:style>
  <w:style w:type="paragraph" w:customStyle="1" w:styleId="23EFAC59AA4542DDB82FC7DF50F338FC1">
    <w:name w:val="23EFAC59AA4542DDB82FC7DF50F338FC1"/>
    <w:rsid w:val="00AE4D7C"/>
    <w:rPr>
      <w:rFonts w:eastAsiaTheme="minorHAnsi"/>
      <w:lang w:eastAsia="en-US"/>
    </w:rPr>
  </w:style>
  <w:style w:type="paragraph" w:customStyle="1" w:styleId="44AE6DBF5610479C9ACC2F45154714101">
    <w:name w:val="44AE6DBF5610479C9ACC2F45154714101"/>
    <w:rsid w:val="00AE4D7C"/>
    <w:rPr>
      <w:rFonts w:eastAsiaTheme="minorHAnsi"/>
      <w:lang w:eastAsia="en-US"/>
    </w:rPr>
  </w:style>
  <w:style w:type="paragraph" w:customStyle="1" w:styleId="7C0343433BE245888DCB9EC8B4D6BA732">
    <w:name w:val="7C0343433BE245888DCB9EC8B4D6BA732"/>
    <w:rsid w:val="00AE4D7C"/>
    <w:rPr>
      <w:rFonts w:eastAsiaTheme="minorHAnsi"/>
      <w:lang w:eastAsia="en-US"/>
    </w:rPr>
  </w:style>
  <w:style w:type="paragraph" w:customStyle="1" w:styleId="D0D920BF96FE42ED89D06678E5676EAB3">
    <w:name w:val="D0D920BF96FE42ED89D06678E5676EAB3"/>
    <w:rsid w:val="00AE4D7C"/>
    <w:rPr>
      <w:rFonts w:eastAsiaTheme="minorHAnsi"/>
      <w:lang w:eastAsia="en-US"/>
    </w:rPr>
  </w:style>
  <w:style w:type="paragraph" w:customStyle="1" w:styleId="4592F972C98749C2BAD02EEDD7D792313">
    <w:name w:val="4592F972C98749C2BAD02EEDD7D792313"/>
    <w:rsid w:val="00AE4D7C"/>
    <w:rPr>
      <w:rFonts w:eastAsiaTheme="minorHAnsi"/>
      <w:lang w:eastAsia="en-US"/>
    </w:rPr>
  </w:style>
  <w:style w:type="paragraph" w:customStyle="1" w:styleId="2E4A917D0DD14181B1EA236285628B3B3">
    <w:name w:val="2E4A917D0DD14181B1EA236285628B3B3"/>
    <w:rsid w:val="00AE4D7C"/>
    <w:rPr>
      <w:rFonts w:eastAsiaTheme="minorHAnsi"/>
      <w:lang w:eastAsia="en-US"/>
    </w:rPr>
  </w:style>
  <w:style w:type="paragraph" w:customStyle="1" w:styleId="6339C9781ADF4E509495032561B2EF813">
    <w:name w:val="6339C9781ADF4E509495032561B2EF813"/>
    <w:rsid w:val="00AE4D7C"/>
    <w:rPr>
      <w:rFonts w:eastAsiaTheme="minorHAnsi"/>
      <w:lang w:eastAsia="en-US"/>
    </w:rPr>
  </w:style>
  <w:style w:type="paragraph" w:customStyle="1" w:styleId="5A636BAA71D840898047DCD7EA3875383">
    <w:name w:val="5A636BAA71D840898047DCD7EA3875383"/>
    <w:rsid w:val="00AE4D7C"/>
    <w:rPr>
      <w:rFonts w:eastAsiaTheme="minorHAnsi"/>
      <w:lang w:eastAsia="en-US"/>
    </w:rPr>
  </w:style>
  <w:style w:type="paragraph" w:customStyle="1" w:styleId="5620E14FE6904D188AF4468CBDBC7ED73">
    <w:name w:val="5620E14FE6904D188AF4468CBDBC7ED73"/>
    <w:rsid w:val="00AE4D7C"/>
    <w:rPr>
      <w:rFonts w:eastAsiaTheme="minorHAnsi"/>
      <w:lang w:eastAsia="en-US"/>
    </w:rPr>
  </w:style>
  <w:style w:type="paragraph" w:customStyle="1" w:styleId="335E297E80E946EBA834B427323AD3C83">
    <w:name w:val="335E297E80E946EBA834B427323AD3C83"/>
    <w:rsid w:val="00AE4D7C"/>
    <w:rPr>
      <w:rFonts w:eastAsiaTheme="minorHAnsi"/>
      <w:lang w:eastAsia="en-US"/>
    </w:rPr>
  </w:style>
  <w:style w:type="paragraph" w:customStyle="1" w:styleId="7DAC1877C0884FE4B47B275472A920023">
    <w:name w:val="7DAC1877C0884FE4B47B275472A920023"/>
    <w:rsid w:val="00AE4D7C"/>
    <w:rPr>
      <w:rFonts w:eastAsiaTheme="minorHAnsi"/>
      <w:lang w:eastAsia="en-US"/>
    </w:rPr>
  </w:style>
  <w:style w:type="paragraph" w:customStyle="1" w:styleId="E87771F10F1A40CE96CB657835320B5D3">
    <w:name w:val="E87771F10F1A40CE96CB657835320B5D3"/>
    <w:rsid w:val="00AE4D7C"/>
    <w:rPr>
      <w:rFonts w:eastAsiaTheme="minorHAnsi"/>
      <w:lang w:eastAsia="en-US"/>
    </w:rPr>
  </w:style>
  <w:style w:type="paragraph" w:customStyle="1" w:styleId="D16E831E744D4DD9BA25209C25E317D83">
    <w:name w:val="D16E831E744D4DD9BA25209C25E317D83"/>
    <w:rsid w:val="00AE4D7C"/>
    <w:rPr>
      <w:rFonts w:eastAsiaTheme="minorHAnsi"/>
      <w:lang w:eastAsia="en-US"/>
    </w:rPr>
  </w:style>
  <w:style w:type="paragraph" w:customStyle="1" w:styleId="8720A655983741C29A257197AFEE480C3">
    <w:name w:val="8720A655983741C29A257197AFEE480C3"/>
    <w:rsid w:val="00AE4D7C"/>
    <w:rPr>
      <w:rFonts w:eastAsiaTheme="minorHAnsi"/>
      <w:lang w:eastAsia="en-US"/>
    </w:rPr>
  </w:style>
  <w:style w:type="paragraph" w:customStyle="1" w:styleId="8B7AF4CBA03F4B2B852F291563761BB03">
    <w:name w:val="8B7AF4CBA03F4B2B852F291563761BB03"/>
    <w:rsid w:val="00AE4D7C"/>
    <w:rPr>
      <w:rFonts w:eastAsiaTheme="minorHAnsi"/>
      <w:lang w:eastAsia="en-US"/>
    </w:rPr>
  </w:style>
  <w:style w:type="paragraph" w:customStyle="1" w:styleId="62D7A6F2B62442A8834186D896BA18A43">
    <w:name w:val="62D7A6F2B62442A8834186D896BA18A43"/>
    <w:rsid w:val="00AE4D7C"/>
    <w:rPr>
      <w:rFonts w:eastAsiaTheme="minorHAnsi"/>
      <w:lang w:eastAsia="en-US"/>
    </w:rPr>
  </w:style>
  <w:style w:type="paragraph" w:customStyle="1" w:styleId="3085873EADBF48B7B2753519B094832C3">
    <w:name w:val="3085873EADBF48B7B2753519B094832C3"/>
    <w:rsid w:val="00AE4D7C"/>
    <w:rPr>
      <w:rFonts w:eastAsiaTheme="minorHAnsi"/>
      <w:lang w:eastAsia="en-US"/>
    </w:rPr>
  </w:style>
  <w:style w:type="paragraph" w:customStyle="1" w:styleId="4718F9E4C15F43FA897A3622CFD5BF4F3">
    <w:name w:val="4718F9E4C15F43FA897A3622CFD5BF4F3"/>
    <w:rsid w:val="00AE4D7C"/>
    <w:rPr>
      <w:rFonts w:eastAsiaTheme="minorHAnsi"/>
      <w:lang w:eastAsia="en-US"/>
    </w:rPr>
  </w:style>
  <w:style w:type="paragraph" w:customStyle="1" w:styleId="7C4B8F437EBD468C8750289AFCCDE1123">
    <w:name w:val="7C4B8F437EBD468C8750289AFCCDE1123"/>
    <w:rsid w:val="00AE4D7C"/>
    <w:rPr>
      <w:rFonts w:eastAsiaTheme="minorHAnsi"/>
      <w:lang w:eastAsia="en-US"/>
    </w:rPr>
  </w:style>
  <w:style w:type="paragraph" w:customStyle="1" w:styleId="5DDB7B83324840C5BFB5A5C817A8C3C23">
    <w:name w:val="5DDB7B83324840C5BFB5A5C817A8C3C23"/>
    <w:rsid w:val="00AE4D7C"/>
    <w:rPr>
      <w:rFonts w:eastAsiaTheme="minorHAnsi"/>
      <w:lang w:eastAsia="en-US"/>
    </w:rPr>
  </w:style>
  <w:style w:type="paragraph" w:customStyle="1" w:styleId="E83606084EA74174972CA3E5140236D83">
    <w:name w:val="E83606084EA74174972CA3E5140236D83"/>
    <w:rsid w:val="00AE4D7C"/>
    <w:rPr>
      <w:rFonts w:eastAsiaTheme="minorHAnsi"/>
      <w:lang w:eastAsia="en-US"/>
    </w:rPr>
  </w:style>
  <w:style w:type="paragraph" w:customStyle="1" w:styleId="8188334EFFA74FCBAF9D11DB1430FBD73">
    <w:name w:val="8188334EFFA74FCBAF9D11DB1430FBD73"/>
    <w:rsid w:val="00AE4D7C"/>
    <w:rPr>
      <w:rFonts w:eastAsiaTheme="minorHAnsi"/>
      <w:lang w:eastAsia="en-US"/>
    </w:rPr>
  </w:style>
  <w:style w:type="paragraph" w:customStyle="1" w:styleId="DefaultPlaceholder10820651591">
    <w:name w:val="DefaultPlaceholder_10820651591"/>
    <w:rsid w:val="00AE4D7C"/>
    <w:rPr>
      <w:rFonts w:eastAsiaTheme="minorHAnsi"/>
      <w:lang w:eastAsia="en-US"/>
    </w:rPr>
  </w:style>
  <w:style w:type="paragraph" w:customStyle="1" w:styleId="5B8ECBCE4EC3445CB23C6E0F50F7225B3">
    <w:name w:val="5B8ECBCE4EC3445CB23C6E0F50F7225B3"/>
    <w:rsid w:val="00AE4D7C"/>
    <w:rPr>
      <w:rFonts w:eastAsiaTheme="minorHAnsi"/>
      <w:lang w:eastAsia="en-US"/>
    </w:rPr>
  </w:style>
  <w:style w:type="paragraph" w:customStyle="1" w:styleId="3A1D097D7FF941B6A18C3D88B569D55C3">
    <w:name w:val="3A1D097D7FF941B6A18C3D88B569D55C3"/>
    <w:rsid w:val="00AE4D7C"/>
    <w:rPr>
      <w:rFonts w:eastAsiaTheme="minorHAnsi"/>
      <w:lang w:eastAsia="en-US"/>
    </w:rPr>
  </w:style>
  <w:style w:type="paragraph" w:customStyle="1" w:styleId="2BED21CCFC484F1CA271323E3E6FE4933">
    <w:name w:val="2BED21CCFC484F1CA271323E3E6FE4933"/>
    <w:rsid w:val="00AE4D7C"/>
    <w:rPr>
      <w:rFonts w:eastAsiaTheme="minorHAnsi"/>
      <w:lang w:eastAsia="en-US"/>
    </w:rPr>
  </w:style>
  <w:style w:type="paragraph" w:customStyle="1" w:styleId="977B7015C81F45D38E99F366CAE96B2C3">
    <w:name w:val="977B7015C81F45D38E99F366CAE96B2C3"/>
    <w:rsid w:val="00AE4D7C"/>
    <w:rPr>
      <w:rFonts w:eastAsiaTheme="minorHAnsi"/>
      <w:lang w:eastAsia="en-US"/>
    </w:rPr>
  </w:style>
  <w:style w:type="paragraph" w:customStyle="1" w:styleId="C16A6C81A3754783875694549A1CA6823">
    <w:name w:val="C16A6C81A3754783875694549A1CA6823"/>
    <w:rsid w:val="00AE4D7C"/>
    <w:rPr>
      <w:rFonts w:eastAsiaTheme="minorHAnsi"/>
      <w:lang w:eastAsia="en-US"/>
    </w:rPr>
  </w:style>
  <w:style w:type="paragraph" w:customStyle="1" w:styleId="5519D84BD3504B2A9CBCEF7D189E64133">
    <w:name w:val="5519D84BD3504B2A9CBCEF7D189E64133"/>
    <w:rsid w:val="00AE4D7C"/>
    <w:rPr>
      <w:rFonts w:eastAsiaTheme="minorHAnsi"/>
      <w:lang w:eastAsia="en-US"/>
    </w:rPr>
  </w:style>
  <w:style w:type="paragraph" w:customStyle="1" w:styleId="60E72B919C674E6ABD4EBF3379D54F6F3">
    <w:name w:val="60E72B919C674E6ABD4EBF3379D54F6F3"/>
    <w:rsid w:val="00AE4D7C"/>
    <w:rPr>
      <w:rFonts w:eastAsiaTheme="minorHAnsi"/>
      <w:lang w:eastAsia="en-US"/>
    </w:rPr>
  </w:style>
  <w:style w:type="paragraph" w:customStyle="1" w:styleId="1DCE338369CD413B98DECFE70674889B3">
    <w:name w:val="1DCE338369CD413B98DECFE70674889B3"/>
    <w:rsid w:val="00AE4D7C"/>
    <w:rPr>
      <w:rFonts w:eastAsiaTheme="minorHAnsi"/>
      <w:lang w:eastAsia="en-US"/>
    </w:rPr>
  </w:style>
  <w:style w:type="paragraph" w:customStyle="1" w:styleId="2491CFAE26AE46EDB7DA9D64586AF6CA3">
    <w:name w:val="2491CFAE26AE46EDB7DA9D64586AF6CA3"/>
    <w:rsid w:val="00AE4D7C"/>
    <w:rPr>
      <w:rFonts w:eastAsiaTheme="minorHAnsi"/>
      <w:lang w:eastAsia="en-US"/>
    </w:rPr>
  </w:style>
  <w:style w:type="paragraph" w:customStyle="1" w:styleId="4734DC8582884325B76A56C3E375838A3">
    <w:name w:val="4734DC8582884325B76A56C3E375838A3"/>
    <w:rsid w:val="00AE4D7C"/>
    <w:rPr>
      <w:rFonts w:eastAsiaTheme="minorHAnsi"/>
      <w:lang w:eastAsia="en-US"/>
    </w:rPr>
  </w:style>
  <w:style w:type="paragraph" w:customStyle="1" w:styleId="CBA7CA8764944E2B9C33ACAB4146C5562">
    <w:name w:val="CBA7CA8764944E2B9C33ACAB4146C5562"/>
    <w:rsid w:val="00AE4D7C"/>
    <w:rPr>
      <w:rFonts w:eastAsiaTheme="minorHAnsi"/>
      <w:lang w:eastAsia="en-US"/>
    </w:rPr>
  </w:style>
  <w:style w:type="paragraph" w:customStyle="1" w:styleId="7167B4EE8918462F9176D251B578153F3">
    <w:name w:val="7167B4EE8918462F9176D251B578153F3"/>
    <w:rsid w:val="00AE4D7C"/>
    <w:rPr>
      <w:rFonts w:eastAsiaTheme="minorHAnsi"/>
      <w:lang w:eastAsia="en-US"/>
    </w:rPr>
  </w:style>
  <w:style w:type="paragraph" w:customStyle="1" w:styleId="32E88F9E4352451583B4A3592324D4B12">
    <w:name w:val="32E88F9E4352451583B4A3592324D4B12"/>
    <w:rsid w:val="00AE4D7C"/>
    <w:rPr>
      <w:rFonts w:eastAsiaTheme="minorHAnsi"/>
      <w:lang w:eastAsia="en-US"/>
    </w:rPr>
  </w:style>
  <w:style w:type="paragraph" w:customStyle="1" w:styleId="8420DDA384404FDA9886904F0242BEFE3">
    <w:name w:val="8420DDA384404FDA9886904F0242BEFE3"/>
    <w:rsid w:val="00AE4D7C"/>
    <w:rPr>
      <w:rFonts w:eastAsiaTheme="minorHAnsi"/>
      <w:lang w:eastAsia="en-US"/>
    </w:rPr>
  </w:style>
  <w:style w:type="paragraph" w:customStyle="1" w:styleId="E036FF9100F5490090D49032C3855D153">
    <w:name w:val="E036FF9100F5490090D49032C3855D153"/>
    <w:rsid w:val="00AE4D7C"/>
    <w:rPr>
      <w:rFonts w:eastAsiaTheme="minorHAnsi"/>
      <w:lang w:eastAsia="en-US"/>
    </w:rPr>
  </w:style>
  <w:style w:type="paragraph" w:customStyle="1" w:styleId="2C0DB8A5A1B142D1A52EE762AFDC26793">
    <w:name w:val="2C0DB8A5A1B142D1A52EE762AFDC26793"/>
    <w:rsid w:val="00AE4D7C"/>
    <w:rPr>
      <w:rFonts w:eastAsiaTheme="minorHAnsi"/>
      <w:lang w:eastAsia="en-US"/>
    </w:rPr>
  </w:style>
  <w:style w:type="paragraph" w:customStyle="1" w:styleId="2890A0FCC5F54515BB49412F77782D0F3">
    <w:name w:val="2890A0FCC5F54515BB49412F77782D0F3"/>
    <w:rsid w:val="00AE4D7C"/>
    <w:rPr>
      <w:rFonts w:eastAsiaTheme="minorHAnsi"/>
      <w:lang w:eastAsia="en-US"/>
    </w:rPr>
  </w:style>
  <w:style w:type="paragraph" w:customStyle="1" w:styleId="A52D5DA42F714C72B090BE059E4111903">
    <w:name w:val="A52D5DA42F714C72B090BE059E4111903"/>
    <w:rsid w:val="00AE4D7C"/>
    <w:rPr>
      <w:rFonts w:eastAsiaTheme="minorHAnsi"/>
      <w:lang w:eastAsia="en-US"/>
    </w:rPr>
  </w:style>
  <w:style w:type="paragraph" w:customStyle="1" w:styleId="F4AF4E85D93B4230B10A0F1FA411F4943">
    <w:name w:val="F4AF4E85D93B4230B10A0F1FA411F4943"/>
    <w:rsid w:val="00AE4D7C"/>
    <w:rPr>
      <w:rFonts w:eastAsiaTheme="minorHAnsi"/>
      <w:lang w:eastAsia="en-US"/>
    </w:rPr>
  </w:style>
  <w:style w:type="paragraph" w:customStyle="1" w:styleId="23EFAC59AA4542DDB82FC7DF50F338FC2">
    <w:name w:val="23EFAC59AA4542DDB82FC7DF50F338FC2"/>
    <w:rsid w:val="00AE4D7C"/>
    <w:rPr>
      <w:rFonts w:eastAsiaTheme="minorHAnsi"/>
      <w:lang w:eastAsia="en-US"/>
    </w:rPr>
  </w:style>
  <w:style w:type="paragraph" w:customStyle="1" w:styleId="44AE6DBF5610479C9ACC2F45154714102">
    <w:name w:val="44AE6DBF5610479C9ACC2F45154714102"/>
    <w:rsid w:val="00AE4D7C"/>
    <w:rPr>
      <w:rFonts w:eastAsiaTheme="minorHAnsi"/>
      <w:lang w:eastAsia="en-US"/>
    </w:rPr>
  </w:style>
  <w:style w:type="paragraph" w:customStyle="1" w:styleId="7C0343433BE245888DCB9EC8B4D6BA733">
    <w:name w:val="7C0343433BE245888DCB9EC8B4D6BA733"/>
    <w:rsid w:val="00D52322"/>
    <w:rPr>
      <w:rFonts w:eastAsiaTheme="minorHAnsi"/>
      <w:lang w:eastAsia="en-US"/>
    </w:rPr>
  </w:style>
  <w:style w:type="paragraph" w:customStyle="1" w:styleId="D0D920BF96FE42ED89D06678E5676EAB4">
    <w:name w:val="D0D920BF96FE42ED89D06678E5676EAB4"/>
    <w:rsid w:val="00D52322"/>
    <w:rPr>
      <w:rFonts w:eastAsiaTheme="minorHAnsi"/>
      <w:lang w:eastAsia="en-US"/>
    </w:rPr>
  </w:style>
  <w:style w:type="paragraph" w:customStyle="1" w:styleId="4592F972C98749C2BAD02EEDD7D792314">
    <w:name w:val="4592F972C98749C2BAD02EEDD7D792314"/>
    <w:rsid w:val="00D52322"/>
    <w:rPr>
      <w:rFonts w:eastAsiaTheme="minorHAnsi"/>
      <w:lang w:eastAsia="en-US"/>
    </w:rPr>
  </w:style>
  <w:style w:type="paragraph" w:customStyle="1" w:styleId="2E4A917D0DD14181B1EA236285628B3B4">
    <w:name w:val="2E4A917D0DD14181B1EA236285628B3B4"/>
    <w:rsid w:val="00D52322"/>
    <w:rPr>
      <w:rFonts w:eastAsiaTheme="minorHAnsi"/>
      <w:lang w:eastAsia="en-US"/>
    </w:rPr>
  </w:style>
  <w:style w:type="paragraph" w:customStyle="1" w:styleId="6339C9781ADF4E509495032561B2EF814">
    <w:name w:val="6339C9781ADF4E509495032561B2EF814"/>
    <w:rsid w:val="00D52322"/>
    <w:rPr>
      <w:rFonts w:eastAsiaTheme="minorHAnsi"/>
      <w:lang w:eastAsia="en-US"/>
    </w:rPr>
  </w:style>
  <w:style w:type="paragraph" w:customStyle="1" w:styleId="5A636BAA71D840898047DCD7EA3875384">
    <w:name w:val="5A636BAA71D840898047DCD7EA3875384"/>
    <w:rsid w:val="00D52322"/>
    <w:rPr>
      <w:rFonts w:eastAsiaTheme="minorHAnsi"/>
      <w:lang w:eastAsia="en-US"/>
    </w:rPr>
  </w:style>
  <w:style w:type="paragraph" w:customStyle="1" w:styleId="5620E14FE6904D188AF4468CBDBC7ED74">
    <w:name w:val="5620E14FE6904D188AF4468CBDBC7ED74"/>
    <w:rsid w:val="00D52322"/>
    <w:rPr>
      <w:rFonts w:eastAsiaTheme="minorHAnsi"/>
      <w:lang w:eastAsia="en-US"/>
    </w:rPr>
  </w:style>
  <w:style w:type="paragraph" w:customStyle="1" w:styleId="335E297E80E946EBA834B427323AD3C84">
    <w:name w:val="335E297E80E946EBA834B427323AD3C84"/>
    <w:rsid w:val="00D52322"/>
    <w:rPr>
      <w:rFonts w:eastAsiaTheme="minorHAnsi"/>
      <w:lang w:eastAsia="en-US"/>
    </w:rPr>
  </w:style>
  <w:style w:type="paragraph" w:customStyle="1" w:styleId="7DAC1877C0884FE4B47B275472A920024">
    <w:name w:val="7DAC1877C0884FE4B47B275472A920024"/>
    <w:rsid w:val="00D52322"/>
    <w:rPr>
      <w:rFonts w:eastAsiaTheme="minorHAnsi"/>
      <w:lang w:eastAsia="en-US"/>
    </w:rPr>
  </w:style>
  <w:style w:type="paragraph" w:customStyle="1" w:styleId="E87771F10F1A40CE96CB657835320B5D4">
    <w:name w:val="E87771F10F1A40CE96CB657835320B5D4"/>
    <w:rsid w:val="00D52322"/>
    <w:rPr>
      <w:rFonts w:eastAsiaTheme="minorHAnsi"/>
      <w:lang w:eastAsia="en-US"/>
    </w:rPr>
  </w:style>
  <w:style w:type="paragraph" w:customStyle="1" w:styleId="D16E831E744D4DD9BA25209C25E317D84">
    <w:name w:val="D16E831E744D4DD9BA25209C25E317D84"/>
    <w:rsid w:val="00D52322"/>
    <w:rPr>
      <w:rFonts w:eastAsiaTheme="minorHAnsi"/>
      <w:lang w:eastAsia="en-US"/>
    </w:rPr>
  </w:style>
  <w:style w:type="paragraph" w:customStyle="1" w:styleId="8720A655983741C29A257197AFEE480C4">
    <w:name w:val="8720A655983741C29A257197AFEE480C4"/>
    <w:rsid w:val="00D52322"/>
    <w:rPr>
      <w:rFonts w:eastAsiaTheme="minorHAnsi"/>
      <w:lang w:eastAsia="en-US"/>
    </w:rPr>
  </w:style>
  <w:style w:type="paragraph" w:customStyle="1" w:styleId="8B7AF4CBA03F4B2B852F291563761BB04">
    <w:name w:val="8B7AF4CBA03F4B2B852F291563761BB04"/>
    <w:rsid w:val="00D52322"/>
    <w:rPr>
      <w:rFonts w:eastAsiaTheme="minorHAnsi"/>
      <w:lang w:eastAsia="en-US"/>
    </w:rPr>
  </w:style>
  <w:style w:type="paragraph" w:customStyle="1" w:styleId="62D7A6F2B62442A8834186D896BA18A44">
    <w:name w:val="62D7A6F2B62442A8834186D896BA18A44"/>
    <w:rsid w:val="00D52322"/>
    <w:rPr>
      <w:rFonts w:eastAsiaTheme="minorHAnsi"/>
      <w:lang w:eastAsia="en-US"/>
    </w:rPr>
  </w:style>
  <w:style w:type="paragraph" w:customStyle="1" w:styleId="3085873EADBF48B7B2753519B094832C4">
    <w:name w:val="3085873EADBF48B7B2753519B094832C4"/>
    <w:rsid w:val="00D52322"/>
    <w:rPr>
      <w:rFonts w:eastAsiaTheme="minorHAnsi"/>
      <w:lang w:eastAsia="en-US"/>
    </w:rPr>
  </w:style>
  <w:style w:type="paragraph" w:customStyle="1" w:styleId="4718F9E4C15F43FA897A3622CFD5BF4F4">
    <w:name w:val="4718F9E4C15F43FA897A3622CFD5BF4F4"/>
    <w:rsid w:val="00D52322"/>
    <w:rPr>
      <w:rFonts w:eastAsiaTheme="minorHAnsi"/>
      <w:lang w:eastAsia="en-US"/>
    </w:rPr>
  </w:style>
  <w:style w:type="paragraph" w:customStyle="1" w:styleId="7C4B8F437EBD468C8750289AFCCDE1124">
    <w:name w:val="7C4B8F437EBD468C8750289AFCCDE1124"/>
    <w:rsid w:val="00D52322"/>
    <w:rPr>
      <w:rFonts w:eastAsiaTheme="minorHAnsi"/>
      <w:lang w:eastAsia="en-US"/>
    </w:rPr>
  </w:style>
  <w:style w:type="paragraph" w:customStyle="1" w:styleId="5DDB7B83324840C5BFB5A5C817A8C3C24">
    <w:name w:val="5DDB7B83324840C5BFB5A5C817A8C3C24"/>
    <w:rsid w:val="00D52322"/>
    <w:rPr>
      <w:rFonts w:eastAsiaTheme="minorHAnsi"/>
      <w:lang w:eastAsia="en-US"/>
    </w:rPr>
  </w:style>
  <w:style w:type="paragraph" w:customStyle="1" w:styleId="E83606084EA74174972CA3E5140236D84">
    <w:name w:val="E83606084EA74174972CA3E5140236D84"/>
    <w:rsid w:val="00D52322"/>
    <w:rPr>
      <w:rFonts w:eastAsiaTheme="minorHAnsi"/>
      <w:lang w:eastAsia="en-US"/>
    </w:rPr>
  </w:style>
  <w:style w:type="paragraph" w:customStyle="1" w:styleId="8188334EFFA74FCBAF9D11DB1430FBD74">
    <w:name w:val="8188334EFFA74FCBAF9D11DB1430FBD74"/>
    <w:rsid w:val="00D52322"/>
    <w:rPr>
      <w:rFonts w:eastAsiaTheme="minorHAnsi"/>
      <w:lang w:eastAsia="en-US"/>
    </w:rPr>
  </w:style>
  <w:style w:type="paragraph" w:customStyle="1" w:styleId="DefaultPlaceholder10820651592">
    <w:name w:val="DefaultPlaceholder_10820651592"/>
    <w:rsid w:val="00D52322"/>
    <w:rPr>
      <w:rFonts w:eastAsiaTheme="minorHAnsi"/>
      <w:lang w:eastAsia="en-US"/>
    </w:rPr>
  </w:style>
  <w:style w:type="paragraph" w:customStyle="1" w:styleId="5B8ECBCE4EC3445CB23C6E0F50F7225B4">
    <w:name w:val="5B8ECBCE4EC3445CB23C6E0F50F7225B4"/>
    <w:rsid w:val="00D52322"/>
    <w:rPr>
      <w:rFonts w:eastAsiaTheme="minorHAnsi"/>
      <w:lang w:eastAsia="en-US"/>
    </w:rPr>
  </w:style>
  <w:style w:type="paragraph" w:customStyle="1" w:styleId="3A1D097D7FF941B6A18C3D88B569D55C4">
    <w:name w:val="3A1D097D7FF941B6A18C3D88B569D55C4"/>
    <w:rsid w:val="00D52322"/>
    <w:rPr>
      <w:rFonts w:eastAsiaTheme="minorHAnsi"/>
      <w:lang w:eastAsia="en-US"/>
    </w:rPr>
  </w:style>
  <w:style w:type="paragraph" w:customStyle="1" w:styleId="2BED21CCFC484F1CA271323E3E6FE4934">
    <w:name w:val="2BED21CCFC484F1CA271323E3E6FE4934"/>
    <w:rsid w:val="00D52322"/>
    <w:rPr>
      <w:rFonts w:eastAsiaTheme="minorHAnsi"/>
      <w:lang w:eastAsia="en-US"/>
    </w:rPr>
  </w:style>
  <w:style w:type="paragraph" w:customStyle="1" w:styleId="977B7015C81F45D38E99F366CAE96B2C4">
    <w:name w:val="977B7015C81F45D38E99F366CAE96B2C4"/>
    <w:rsid w:val="00D52322"/>
    <w:rPr>
      <w:rFonts w:eastAsiaTheme="minorHAnsi"/>
      <w:lang w:eastAsia="en-US"/>
    </w:rPr>
  </w:style>
  <w:style w:type="paragraph" w:customStyle="1" w:styleId="C16A6C81A3754783875694549A1CA6824">
    <w:name w:val="C16A6C81A3754783875694549A1CA6824"/>
    <w:rsid w:val="00D52322"/>
    <w:rPr>
      <w:rFonts w:eastAsiaTheme="minorHAnsi"/>
      <w:lang w:eastAsia="en-US"/>
    </w:rPr>
  </w:style>
  <w:style w:type="paragraph" w:customStyle="1" w:styleId="5519D84BD3504B2A9CBCEF7D189E64134">
    <w:name w:val="5519D84BD3504B2A9CBCEF7D189E64134"/>
    <w:rsid w:val="00D52322"/>
    <w:rPr>
      <w:rFonts w:eastAsiaTheme="minorHAnsi"/>
      <w:lang w:eastAsia="en-US"/>
    </w:rPr>
  </w:style>
  <w:style w:type="paragraph" w:customStyle="1" w:styleId="60E72B919C674E6ABD4EBF3379D54F6F4">
    <w:name w:val="60E72B919C674E6ABD4EBF3379D54F6F4"/>
    <w:rsid w:val="00D52322"/>
    <w:rPr>
      <w:rFonts w:eastAsiaTheme="minorHAnsi"/>
      <w:lang w:eastAsia="en-US"/>
    </w:rPr>
  </w:style>
  <w:style w:type="paragraph" w:customStyle="1" w:styleId="1DCE338369CD413B98DECFE70674889B4">
    <w:name w:val="1DCE338369CD413B98DECFE70674889B4"/>
    <w:rsid w:val="00D52322"/>
    <w:rPr>
      <w:rFonts w:eastAsiaTheme="minorHAnsi"/>
      <w:lang w:eastAsia="en-US"/>
    </w:rPr>
  </w:style>
  <w:style w:type="paragraph" w:customStyle="1" w:styleId="2491CFAE26AE46EDB7DA9D64586AF6CA4">
    <w:name w:val="2491CFAE26AE46EDB7DA9D64586AF6CA4"/>
    <w:rsid w:val="00D52322"/>
    <w:rPr>
      <w:rFonts w:eastAsiaTheme="minorHAnsi"/>
      <w:lang w:eastAsia="en-US"/>
    </w:rPr>
  </w:style>
  <w:style w:type="paragraph" w:customStyle="1" w:styleId="4734DC8582884325B76A56C3E375838A4">
    <w:name w:val="4734DC8582884325B76A56C3E375838A4"/>
    <w:rsid w:val="00D52322"/>
    <w:rPr>
      <w:rFonts w:eastAsiaTheme="minorHAnsi"/>
      <w:lang w:eastAsia="en-US"/>
    </w:rPr>
  </w:style>
  <w:style w:type="paragraph" w:customStyle="1" w:styleId="CBA7CA8764944E2B9C33ACAB4146C5563">
    <w:name w:val="CBA7CA8764944E2B9C33ACAB4146C5563"/>
    <w:rsid w:val="00D52322"/>
    <w:rPr>
      <w:rFonts w:eastAsiaTheme="minorHAnsi"/>
      <w:lang w:eastAsia="en-US"/>
    </w:rPr>
  </w:style>
  <w:style w:type="paragraph" w:customStyle="1" w:styleId="7167B4EE8918462F9176D251B578153F4">
    <w:name w:val="7167B4EE8918462F9176D251B578153F4"/>
    <w:rsid w:val="00D52322"/>
    <w:rPr>
      <w:rFonts w:eastAsiaTheme="minorHAnsi"/>
      <w:lang w:eastAsia="en-US"/>
    </w:rPr>
  </w:style>
  <w:style w:type="paragraph" w:customStyle="1" w:styleId="32E88F9E4352451583B4A3592324D4B13">
    <w:name w:val="32E88F9E4352451583B4A3592324D4B13"/>
    <w:rsid w:val="00D52322"/>
    <w:rPr>
      <w:rFonts w:eastAsiaTheme="minorHAnsi"/>
      <w:lang w:eastAsia="en-US"/>
    </w:rPr>
  </w:style>
  <w:style w:type="paragraph" w:customStyle="1" w:styleId="8420DDA384404FDA9886904F0242BEFE4">
    <w:name w:val="8420DDA384404FDA9886904F0242BEFE4"/>
    <w:rsid w:val="00D52322"/>
    <w:rPr>
      <w:rFonts w:eastAsiaTheme="minorHAnsi"/>
      <w:lang w:eastAsia="en-US"/>
    </w:rPr>
  </w:style>
  <w:style w:type="paragraph" w:customStyle="1" w:styleId="E036FF9100F5490090D49032C3855D154">
    <w:name w:val="E036FF9100F5490090D49032C3855D154"/>
    <w:rsid w:val="00D52322"/>
    <w:rPr>
      <w:rFonts w:eastAsiaTheme="minorHAnsi"/>
      <w:lang w:eastAsia="en-US"/>
    </w:rPr>
  </w:style>
  <w:style w:type="paragraph" w:customStyle="1" w:styleId="2C0DB8A5A1B142D1A52EE762AFDC26794">
    <w:name w:val="2C0DB8A5A1B142D1A52EE762AFDC26794"/>
    <w:rsid w:val="00D52322"/>
    <w:rPr>
      <w:rFonts w:eastAsiaTheme="minorHAnsi"/>
      <w:lang w:eastAsia="en-US"/>
    </w:rPr>
  </w:style>
  <w:style w:type="paragraph" w:customStyle="1" w:styleId="2890A0FCC5F54515BB49412F77782D0F4">
    <w:name w:val="2890A0FCC5F54515BB49412F77782D0F4"/>
    <w:rsid w:val="00D52322"/>
    <w:rPr>
      <w:rFonts w:eastAsiaTheme="minorHAnsi"/>
      <w:lang w:eastAsia="en-US"/>
    </w:rPr>
  </w:style>
  <w:style w:type="paragraph" w:customStyle="1" w:styleId="A52D5DA42F714C72B090BE059E4111904">
    <w:name w:val="A52D5DA42F714C72B090BE059E4111904"/>
    <w:rsid w:val="00D52322"/>
    <w:rPr>
      <w:rFonts w:eastAsiaTheme="minorHAnsi"/>
      <w:lang w:eastAsia="en-US"/>
    </w:rPr>
  </w:style>
  <w:style w:type="paragraph" w:customStyle="1" w:styleId="F4AF4E85D93B4230B10A0F1FA411F4944">
    <w:name w:val="F4AF4E85D93B4230B10A0F1FA411F4944"/>
    <w:rsid w:val="00D52322"/>
    <w:rPr>
      <w:rFonts w:eastAsiaTheme="minorHAnsi"/>
      <w:lang w:eastAsia="en-US"/>
    </w:rPr>
  </w:style>
  <w:style w:type="paragraph" w:customStyle="1" w:styleId="23EFAC59AA4542DDB82FC7DF50F338FC3">
    <w:name w:val="23EFAC59AA4542DDB82FC7DF50F338FC3"/>
    <w:rsid w:val="00D52322"/>
    <w:rPr>
      <w:rFonts w:eastAsiaTheme="minorHAnsi"/>
      <w:lang w:eastAsia="en-US"/>
    </w:rPr>
  </w:style>
  <w:style w:type="paragraph" w:customStyle="1" w:styleId="44AE6DBF5610479C9ACC2F45154714103">
    <w:name w:val="44AE6DBF5610479C9ACC2F45154714103"/>
    <w:rsid w:val="00D52322"/>
    <w:rPr>
      <w:rFonts w:eastAsiaTheme="minorHAnsi"/>
      <w:lang w:eastAsia="en-US"/>
    </w:rPr>
  </w:style>
  <w:style w:type="paragraph" w:customStyle="1" w:styleId="7C0343433BE245888DCB9EC8B4D6BA734">
    <w:name w:val="7C0343433BE245888DCB9EC8B4D6BA734"/>
    <w:rsid w:val="00322D5B"/>
    <w:rPr>
      <w:rFonts w:eastAsiaTheme="minorHAnsi"/>
      <w:lang w:eastAsia="en-US"/>
    </w:rPr>
  </w:style>
  <w:style w:type="paragraph" w:customStyle="1" w:styleId="D0D920BF96FE42ED89D06678E5676EAB5">
    <w:name w:val="D0D920BF96FE42ED89D06678E5676EAB5"/>
    <w:rsid w:val="00322D5B"/>
    <w:rPr>
      <w:rFonts w:eastAsiaTheme="minorHAnsi"/>
      <w:lang w:eastAsia="en-US"/>
    </w:rPr>
  </w:style>
  <w:style w:type="paragraph" w:customStyle="1" w:styleId="4592F972C98749C2BAD02EEDD7D792315">
    <w:name w:val="4592F972C98749C2BAD02EEDD7D792315"/>
    <w:rsid w:val="00322D5B"/>
    <w:rPr>
      <w:rFonts w:eastAsiaTheme="minorHAnsi"/>
      <w:lang w:eastAsia="en-US"/>
    </w:rPr>
  </w:style>
  <w:style w:type="paragraph" w:customStyle="1" w:styleId="2E4A917D0DD14181B1EA236285628B3B5">
    <w:name w:val="2E4A917D0DD14181B1EA236285628B3B5"/>
    <w:rsid w:val="00322D5B"/>
    <w:rPr>
      <w:rFonts w:eastAsiaTheme="minorHAnsi"/>
      <w:lang w:eastAsia="en-US"/>
    </w:rPr>
  </w:style>
  <w:style w:type="paragraph" w:customStyle="1" w:styleId="6339C9781ADF4E509495032561B2EF815">
    <w:name w:val="6339C9781ADF4E509495032561B2EF815"/>
    <w:rsid w:val="00322D5B"/>
    <w:rPr>
      <w:rFonts w:eastAsiaTheme="minorHAnsi"/>
      <w:lang w:eastAsia="en-US"/>
    </w:rPr>
  </w:style>
  <w:style w:type="paragraph" w:customStyle="1" w:styleId="5A636BAA71D840898047DCD7EA3875385">
    <w:name w:val="5A636BAA71D840898047DCD7EA3875385"/>
    <w:rsid w:val="00322D5B"/>
    <w:rPr>
      <w:rFonts w:eastAsiaTheme="minorHAnsi"/>
      <w:lang w:eastAsia="en-US"/>
    </w:rPr>
  </w:style>
  <w:style w:type="paragraph" w:customStyle="1" w:styleId="5620E14FE6904D188AF4468CBDBC7ED75">
    <w:name w:val="5620E14FE6904D188AF4468CBDBC7ED75"/>
    <w:rsid w:val="00322D5B"/>
    <w:rPr>
      <w:rFonts w:eastAsiaTheme="minorHAnsi"/>
      <w:lang w:eastAsia="en-US"/>
    </w:rPr>
  </w:style>
  <w:style w:type="paragraph" w:customStyle="1" w:styleId="335E297E80E946EBA834B427323AD3C85">
    <w:name w:val="335E297E80E946EBA834B427323AD3C85"/>
    <w:rsid w:val="00322D5B"/>
    <w:rPr>
      <w:rFonts w:eastAsiaTheme="minorHAnsi"/>
      <w:lang w:eastAsia="en-US"/>
    </w:rPr>
  </w:style>
  <w:style w:type="paragraph" w:customStyle="1" w:styleId="7DAC1877C0884FE4B47B275472A920025">
    <w:name w:val="7DAC1877C0884FE4B47B275472A920025"/>
    <w:rsid w:val="00322D5B"/>
    <w:rPr>
      <w:rFonts w:eastAsiaTheme="minorHAnsi"/>
      <w:lang w:eastAsia="en-US"/>
    </w:rPr>
  </w:style>
  <w:style w:type="paragraph" w:customStyle="1" w:styleId="E87771F10F1A40CE96CB657835320B5D5">
    <w:name w:val="E87771F10F1A40CE96CB657835320B5D5"/>
    <w:rsid w:val="00322D5B"/>
    <w:rPr>
      <w:rFonts w:eastAsiaTheme="minorHAnsi"/>
      <w:lang w:eastAsia="en-US"/>
    </w:rPr>
  </w:style>
  <w:style w:type="paragraph" w:customStyle="1" w:styleId="D16E831E744D4DD9BA25209C25E317D85">
    <w:name w:val="D16E831E744D4DD9BA25209C25E317D85"/>
    <w:rsid w:val="00322D5B"/>
    <w:rPr>
      <w:rFonts w:eastAsiaTheme="minorHAnsi"/>
      <w:lang w:eastAsia="en-US"/>
    </w:rPr>
  </w:style>
  <w:style w:type="paragraph" w:customStyle="1" w:styleId="8720A655983741C29A257197AFEE480C5">
    <w:name w:val="8720A655983741C29A257197AFEE480C5"/>
    <w:rsid w:val="00322D5B"/>
    <w:rPr>
      <w:rFonts w:eastAsiaTheme="minorHAnsi"/>
      <w:lang w:eastAsia="en-US"/>
    </w:rPr>
  </w:style>
  <w:style w:type="paragraph" w:customStyle="1" w:styleId="8B7AF4CBA03F4B2B852F291563761BB05">
    <w:name w:val="8B7AF4CBA03F4B2B852F291563761BB05"/>
    <w:rsid w:val="00322D5B"/>
    <w:rPr>
      <w:rFonts w:eastAsiaTheme="minorHAnsi"/>
      <w:lang w:eastAsia="en-US"/>
    </w:rPr>
  </w:style>
  <w:style w:type="paragraph" w:customStyle="1" w:styleId="62D7A6F2B62442A8834186D896BA18A45">
    <w:name w:val="62D7A6F2B62442A8834186D896BA18A45"/>
    <w:rsid w:val="00322D5B"/>
    <w:rPr>
      <w:rFonts w:eastAsiaTheme="minorHAnsi"/>
      <w:lang w:eastAsia="en-US"/>
    </w:rPr>
  </w:style>
  <w:style w:type="paragraph" w:customStyle="1" w:styleId="3085873EADBF48B7B2753519B094832C5">
    <w:name w:val="3085873EADBF48B7B2753519B094832C5"/>
    <w:rsid w:val="00322D5B"/>
    <w:rPr>
      <w:rFonts w:eastAsiaTheme="minorHAnsi"/>
      <w:lang w:eastAsia="en-US"/>
    </w:rPr>
  </w:style>
  <w:style w:type="paragraph" w:customStyle="1" w:styleId="4718F9E4C15F43FA897A3622CFD5BF4F5">
    <w:name w:val="4718F9E4C15F43FA897A3622CFD5BF4F5"/>
    <w:rsid w:val="00322D5B"/>
    <w:rPr>
      <w:rFonts w:eastAsiaTheme="minorHAnsi"/>
      <w:lang w:eastAsia="en-US"/>
    </w:rPr>
  </w:style>
  <w:style w:type="paragraph" w:customStyle="1" w:styleId="7C4B8F437EBD468C8750289AFCCDE1125">
    <w:name w:val="7C4B8F437EBD468C8750289AFCCDE1125"/>
    <w:rsid w:val="00322D5B"/>
    <w:rPr>
      <w:rFonts w:eastAsiaTheme="minorHAnsi"/>
      <w:lang w:eastAsia="en-US"/>
    </w:rPr>
  </w:style>
  <w:style w:type="paragraph" w:customStyle="1" w:styleId="5DDB7B83324840C5BFB5A5C817A8C3C25">
    <w:name w:val="5DDB7B83324840C5BFB5A5C817A8C3C25"/>
    <w:rsid w:val="00322D5B"/>
    <w:rPr>
      <w:rFonts w:eastAsiaTheme="minorHAnsi"/>
      <w:lang w:eastAsia="en-US"/>
    </w:rPr>
  </w:style>
  <w:style w:type="paragraph" w:customStyle="1" w:styleId="E83606084EA74174972CA3E5140236D85">
    <w:name w:val="E83606084EA74174972CA3E5140236D85"/>
    <w:rsid w:val="00322D5B"/>
    <w:rPr>
      <w:rFonts w:eastAsiaTheme="minorHAnsi"/>
      <w:lang w:eastAsia="en-US"/>
    </w:rPr>
  </w:style>
  <w:style w:type="paragraph" w:customStyle="1" w:styleId="8188334EFFA74FCBAF9D11DB1430FBD75">
    <w:name w:val="8188334EFFA74FCBAF9D11DB1430FBD75"/>
    <w:rsid w:val="00322D5B"/>
    <w:rPr>
      <w:rFonts w:eastAsiaTheme="minorHAnsi"/>
      <w:lang w:eastAsia="en-US"/>
    </w:rPr>
  </w:style>
  <w:style w:type="paragraph" w:customStyle="1" w:styleId="DefaultPlaceholder10820651593">
    <w:name w:val="DefaultPlaceholder_10820651593"/>
    <w:rsid w:val="00322D5B"/>
    <w:rPr>
      <w:rFonts w:eastAsiaTheme="minorHAnsi"/>
      <w:lang w:eastAsia="en-US"/>
    </w:rPr>
  </w:style>
  <w:style w:type="paragraph" w:customStyle="1" w:styleId="5B8ECBCE4EC3445CB23C6E0F50F7225B5">
    <w:name w:val="5B8ECBCE4EC3445CB23C6E0F50F7225B5"/>
    <w:rsid w:val="00322D5B"/>
    <w:rPr>
      <w:rFonts w:eastAsiaTheme="minorHAnsi"/>
      <w:lang w:eastAsia="en-US"/>
    </w:rPr>
  </w:style>
  <w:style w:type="paragraph" w:customStyle="1" w:styleId="3A1D097D7FF941B6A18C3D88B569D55C5">
    <w:name w:val="3A1D097D7FF941B6A18C3D88B569D55C5"/>
    <w:rsid w:val="00322D5B"/>
    <w:rPr>
      <w:rFonts w:eastAsiaTheme="minorHAnsi"/>
      <w:lang w:eastAsia="en-US"/>
    </w:rPr>
  </w:style>
  <w:style w:type="paragraph" w:customStyle="1" w:styleId="2BED21CCFC484F1CA271323E3E6FE4935">
    <w:name w:val="2BED21CCFC484F1CA271323E3E6FE4935"/>
    <w:rsid w:val="00322D5B"/>
    <w:rPr>
      <w:rFonts w:eastAsiaTheme="minorHAnsi"/>
      <w:lang w:eastAsia="en-US"/>
    </w:rPr>
  </w:style>
  <w:style w:type="paragraph" w:customStyle="1" w:styleId="977B7015C81F45D38E99F366CAE96B2C5">
    <w:name w:val="977B7015C81F45D38E99F366CAE96B2C5"/>
    <w:rsid w:val="00322D5B"/>
    <w:rPr>
      <w:rFonts w:eastAsiaTheme="minorHAnsi"/>
      <w:lang w:eastAsia="en-US"/>
    </w:rPr>
  </w:style>
  <w:style w:type="paragraph" w:customStyle="1" w:styleId="C16A6C81A3754783875694549A1CA6825">
    <w:name w:val="C16A6C81A3754783875694549A1CA6825"/>
    <w:rsid w:val="00322D5B"/>
    <w:rPr>
      <w:rFonts w:eastAsiaTheme="minorHAnsi"/>
      <w:lang w:eastAsia="en-US"/>
    </w:rPr>
  </w:style>
  <w:style w:type="paragraph" w:customStyle="1" w:styleId="5519D84BD3504B2A9CBCEF7D189E64135">
    <w:name w:val="5519D84BD3504B2A9CBCEF7D189E64135"/>
    <w:rsid w:val="00322D5B"/>
    <w:rPr>
      <w:rFonts w:eastAsiaTheme="minorHAnsi"/>
      <w:lang w:eastAsia="en-US"/>
    </w:rPr>
  </w:style>
  <w:style w:type="paragraph" w:customStyle="1" w:styleId="60E72B919C674E6ABD4EBF3379D54F6F5">
    <w:name w:val="60E72B919C674E6ABD4EBF3379D54F6F5"/>
    <w:rsid w:val="00322D5B"/>
    <w:rPr>
      <w:rFonts w:eastAsiaTheme="minorHAnsi"/>
      <w:lang w:eastAsia="en-US"/>
    </w:rPr>
  </w:style>
  <w:style w:type="paragraph" w:customStyle="1" w:styleId="1DCE338369CD413B98DECFE70674889B5">
    <w:name w:val="1DCE338369CD413B98DECFE70674889B5"/>
    <w:rsid w:val="00322D5B"/>
    <w:rPr>
      <w:rFonts w:eastAsiaTheme="minorHAnsi"/>
      <w:lang w:eastAsia="en-US"/>
    </w:rPr>
  </w:style>
  <w:style w:type="paragraph" w:customStyle="1" w:styleId="2491CFAE26AE46EDB7DA9D64586AF6CA5">
    <w:name w:val="2491CFAE26AE46EDB7DA9D64586AF6CA5"/>
    <w:rsid w:val="00322D5B"/>
    <w:rPr>
      <w:rFonts w:eastAsiaTheme="minorHAnsi"/>
      <w:lang w:eastAsia="en-US"/>
    </w:rPr>
  </w:style>
  <w:style w:type="paragraph" w:customStyle="1" w:styleId="4734DC8582884325B76A56C3E375838A5">
    <w:name w:val="4734DC8582884325B76A56C3E375838A5"/>
    <w:rsid w:val="00322D5B"/>
    <w:rPr>
      <w:rFonts w:eastAsiaTheme="minorHAnsi"/>
      <w:lang w:eastAsia="en-US"/>
    </w:rPr>
  </w:style>
  <w:style w:type="paragraph" w:customStyle="1" w:styleId="CBA7CA8764944E2B9C33ACAB4146C5564">
    <w:name w:val="CBA7CA8764944E2B9C33ACAB4146C5564"/>
    <w:rsid w:val="00322D5B"/>
    <w:rPr>
      <w:rFonts w:eastAsiaTheme="minorHAnsi"/>
      <w:lang w:eastAsia="en-US"/>
    </w:rPr>
  </w:style>
  <w:style w:type="paragraph" w:customStyle="1" w:styleId="7167B4EE8918462F9176D251B578153F5">
    <w:name w:val="7167B4EE8918462F9176D251B578153F5"/>
    <w:rsid w:val="00322D5B"/>
    <w:rPr>
      <w:rFonts w:eastAsiaTheme="minorHAnsi"/>
      <w:lang w:eastAsia="en-US"/>
    </w:rPr>
  </w:style>
  <w:style w:type="paragraph" w:customStyle="1" w:styleId="32E88F9E4352451583B4A3592324D4B14">
    <w:name w:val="32E88F9E4352451583B4A3592324D4B14"/>
    <w:rsid w:val="00322D5B"/>
    <w:rPr>
      <w:rFonts w:eastAsiaTheme="minorHAnsi"/>
      <w:lang w:eastAsia="en-US"/>
    </w:rPr>
  </w:style>
  <w:style w:type="paragraph" w:customStyle="1" w:styleId="8420DDA384404FDA9886904F0242BEFE5">
    <w:name w:val="8420DDA384404FDA9886904F0242BEFE5"/>
    <w:rsid w:val="00322D5B"/>
    <w:rPr>
      <w:rFonts w:eastAsiaTheme="minorHAnsi"/>
      <w:lang w:eastAsia="en-US"/>
    </w:rPr>
  </w:style>
  <w:style w:type="paragraph" w:customStyle="1" w:styleId="E036FF9100F5490090D49032C3855D155">
    <w:name w:val="E036FF9100F5490090D49032C3855D155"/>
    <w:rsid w:val="00322D5B"/>
    <w:rPr>
      <w:rFonts w:eastAsiaTheme="minorHAnsi"/>
      <w:lang w:eastAsia="en-US"/>
    </w:rPr>
  </w:style>
  <w:style w:type="paragraph" w:customStyle="1" w:styleId="2C0DB8A5A1B142D1A52EE762AFDC26795">
    <w:name w:val="2C0DB8A5A1B142D1A52EE762AFDC26795"/>
    <w:rsid w:val="00322D5B"/>
    <w:rPr>
      <w:rFonts w:eastAsiaTheme="minorHAnsi"/>
      <w:lang w:eastAsia="en-US"/>
    </w:rPr>
  </w:style>
  <w:style w:type="paragraph" w:customStyle="1" w:styleId="2890A0FCC5F54515BB49412F77782D0F5">
    <w:name w:val="2890A0FCC5F54515BB49412F77782D0F5"/>
    <w:rsid w:val="00322D5B"/>
    <w:rPr>
      <w:rFonts w:eastAsiaTheme="minorHAnsi"/>
      <w:lang w:eastAsia="en-US"/>
    </w:rPr>
  </w:style>
  <w:style w:type="paragraph" w:customStyle="1" w:styleId="A52D5DA42F714C72B090BE059E4111905">
    <w:name w:val="A52D5DA42F714C72B090BE059E4111905"/>
    <w:rsid w:val="00322D5B"/>
    <w:rPr>
      <w:rFonts w:eastAsiaTheme="minorHAnsi"/>
      <w:lang w:eastAsia="en-US"/>
    </w:rPr>
  </w:style>
  <w:style w:type="paragraph" w:customStyle="1" w:styleId="F4AF4E85D93B4230B10A0F1FA411F4945">
    <w:name w:val="F4AF4E85D93B4230B10A0F1FA411F4945"/>
    <w:rsid w:val="00322D5B"/>
    <w:rPr>
      <w:rFonts w:eastAsiaTheme="minorHAnsi"/>
      <w:lang w:eastAsia="en-US"/>
    </w:rPr>
  </w:style>
  <w:style w:type="paragraph" w:customStyle="1" w:styleId="23EFAC59AA4542DDB82FC7DF50F338FC4">
    <w:name w:val="23EFAC59AA4542DDB82FC7DF50F338FC4"/>
    <w:rsid w:val="00322D5B"/>
    <w:rPr>
      <w:rFonts w:eastAsiaTheme="minorHAnsi"/>
      <w:lang w:eastAsia="en-US"/>
    </w:rPr>
  </w:style>
  <w:style w:type="paragraph" w:customStyle="1" w:styleId="44AE6DBF5610479C9ACC2F45154714104">
    <w:name w:val="44AE6DBF5610479C9ACC2F45154714104"/>
    <w:rsid w:val="00322D5B"/>
    <w:rPr>
      <w:rFonts w:eastAsiaTheme="minorHAnsi"/>
      <w:lang w:eastAsia="en-US"/>
    </w:rPr>
  </w:style>
  <w:style w:type="paragraph" w:customStyle="1" w:styleId="7C0343433BE245888DCB9EC8B4D6BA735">
    <w:name w:val="7C0343433BE245888DCB9EC8B4D6BA735"/>
    <w:rsid w:val="00322D5B"/>
    <w:rPr>
      <w:rFonts w:eastAsiaTheme="minorHAnsi"/>
      <w:lang w:eastAsia="en-US"/>
    </w:rPr>
  </w:style>
  <w:style w:type="paragraph" w:customStyle="1" w:styleId="D0D920BF96FE42ED89D06678E5676EAB6">
    <w:name w:val="D0D920BF96FE42ED89D06678E5676EAB6"/>
    <w:rsid w:val="00322D5B"/>
    <w:rPr>
      <w:rFonts w:eastAsiaTheme="minorHAnsi"/>
      <w:lang w:eastAsia="en-US"/>
    </w:rPr>
  </w:style>
  <w:style w:type="paragraph" w:customStyle="1" w:styleId="4592F972C98749C2BAD02EEDD7D792316">
    <w:name w:val="4592F972C98749C2BAD02EEDD7D792316"/>
    <w:rsid w:val="00322D5B"/>
    <w:rPr>
      <w:rFonts w:eastAsiaTheme="minorHAnsi"/>
      <w:lang w:eastAsia="en-US"/>
    </w:rPr>
  </w:style>
  <w:style w:type="paragraph" w:customStyle="1" w:styleId="2E4A917D0DD14181B1EA236285628B3B6">
    <w:name w:val="2E4A917D0DD14181B1EA236285628B3B6"/>
    <w:rsid w:val="00322D5B"/>
    <w:rPr>
      <w:rFonts w:eastAsiaTheme="minorHAnsi"/>
      <w:lang w:eastAsia="en-US"/>
    </w:rPr>
  </w:style>
  <w:style w:type="paragraph" w:customStyle="1" w:styleId="6339C9781ADF4E509495032561B2EF816">
    <w:name w:val="6339C9781ADF4E509495032561B2EF816"/>
    <w:rsid w:val="00322D5B"/>
    <w:rPr>
      <w:rFonts w:eastAsiaTheme="minorHAnsi"/>
      <w:lang w:eastAsia="en-US"/>
    </w:rPr>
  </w:style>
  <w:style w:type="paragraph" w:customStyle="1" w:styleId="5A636BAA71D840898047DCD7EA3875386">
    <w:name w:val="5A636BAA71D840898047DCD7EA3875386"/>
    <w:rsid w:val="00322D5B"/>
    <w:rPr>
      <w:rFonts w:eastAsiaTheme="minorHAnsi"/>
      <w:lang w:eastAsia="en-US"/>
    </w:rPr>
  </w:style>
  <w:style w:type="paragraph" w:customStyle="1" w:styleId="5620E14FE6904D188AF4468CBDBC7ED76">
    <w:name w:val="5620E14FE6904D188AF4468CBDBC7ED76"/>
    <w:rsid w:val="00322D5B"/>
    <w:rPr>
      <w:rFonts w:eastAsiaTheme="minorHAnsi"/>
      <w:lang w:eastAsia="en-US"/>
    </w:rPr>
  </w:style>
  <w:style w:type="paragraph" w:customStyle="1" w:styleId="335E297E80E946EBA834B427323AD3C86">
    <w:name w:val="335E297E80E946EBA834B427323AD3C86"/>
    <w:rsid w:val="00322D5B"/>
    <w:rPr>
      <w:rFonts w:eastAsiaTheme="minorHAnsi"/>
      <w:lang w:eastAsia="en-US"/>
    </w:rPr>
  </w:style>
  <w:style w:type="paragraph" w:customStyle="1" w:styleId="7DAC1877C0884FE4B47B275472A920026">
    <w:name w:val="7DAC1877C0884FE4B47B275472A920026"/>
    <w:rsid w:val="00322D5B"/>
    <w:rPr>
      <w:rFonts w:eastAsiaTheme="minorHAnsi"/>
      <w:lang w:eastAsia="en-US"/>
    </w:rPr>
  </w:style>
  <w:style w:type="paragraph" w:customStyle="1" w:styleId="E87771F10F1A40CE96CB657835320B5D6">
    <w:name w:val="E87771F10F1A40CE96CB657835320B5D6"/>
    <w:rsid w:val="00322D5B"/>
    <w:rPr>
      <w:rFonts w:eastAsiaTheme="minorHAnsi"/>
      <w:lang w:eastAsia="en-US"/>
    </w:rPr>
  </w:style>
  <w:style w:type="paragraph" w:customStyle="1" w:styleId="D16E831E744D4DD9BA25209C25E317D86">
    <w:name w:val="D16E831E744D4DD9BA25209C25E317D86"/>
    <w:rsid w:val="00322D5B"/>
    <w:rPr>
      <w:rFonts w:eastAsiaTheme="minorHAnsi"/>
      <w:lang w:eastAsia="en-US"/>
    </w:rPr>
  </w:style>
  <w:style w:type="paragraph" w:customStyle="1" w:styleId="8720A655983741C29A257197AFEE480C6">
    <w:name w:val="8720A655983741C29A257197AFEE480C6"/>
    <w:rsid w:val="00322D5B"/>
    <w:rPr>
      <w:rFonts w:eastAsiaTheme="minorHAnsi"/>
      <w:lang w:eastAsia="en-US"/>
    </w:rPr>
  </w:style>
  <w:style w:type="paragraph" w:customStyle="1" w:styleId="8B7AF4CBA03F4B2B852F291563761BB06">
    <w:name w:val="8B7AF4CBA03F4B2B852F291563761BB06"/>
    <w:rsid w:val="00322D5B"/>
    <w:rPr>
      <w:rFonts w:eastAsiaTheme="minorHAnsi"/>
      <w:lang w:eastAsia="en-US"/>
    </w:rPr>
  </w:style>
  <w:style w:type="paragraph" w:customStyle="1" w:styleId="62D7A6F2B62442A8834186D896BA18A46">
    <w:name w:val="62D7A6F2B62442A8834186D896BA18A46"/>
    <w:rsid w:val="00322D5B"/>
    <w:rPr>
      <w:rFonts w:eastAsiaTheme="minorHAnsi"/>
      <w:lang w:eastAsia="en-US"/>
    </w:rPr>
  </w:style>
  <w:style w:type="paragraph" w:customStyle="1" w:styleId="3085873EADBF48B7B2753519B094832C6">
    <w:name w:val="3085873EADBF48B7B2753519B094832C6"/>
    <w:rsid w:val="00322D5B"/>
    <w:rPr>
      <w:rFonts w:eastAsiaTheme="minorHAnsi"/>
      <w:lang w:eastAsia="en-US"/>
    </w:rPr>
  </w:style>
  <w:style w:type="paragraph" w:customStyle="1" w:styleId="4718F9E4C15F43FA897A3622CFD5BF4F6">
    <w:name w:val="4718F9E4C15F43FA897A3622CFD5BF4F6"/>
    <w:rsid w:val="00322D5B"/>
    <w:rPr>
      <w:rFonts w:eastAsiaTheme="minorHAnsi"/>
      <w:lang w:eastAsia="en-US"/>
    </w:rPr>
  </w:style>
  <w:style w:type="paragraph" w:customStyle="1" w:styleId="7C4B8F437EBD468C8750289AFCCDE1126">
    <w:name w:val="7C4B8F437EBD468C8750289AFCCDE1126"/>
    <w:rsid w:val="00322D5B"/>
    <w:rPr>
      <w:rFonts w:eastAsiaTheme="minorHAnsi"/>
      <w:lang w:eastAsia="en-US"/>
    </w:rPr>
  </w:style>
  <w:style w:type="paragraph" w:customStyle="1" w:styleId="5DDB7B83324840C5BFB5A5C817A8C3C26">
    <w:name w:val="5DDB7B83324840C5BFB5A5C817A8C3C26"/>
    <w:rsid w:val="00322D5B"/>
    <w:rPr>
      <w:rFonts w:eastAsiaTheme="minorHAnsi"/>
      <w:lang w:eastAsia="en-US"/>
    </w:rPr>
  </w:style>
  <w:style w:type="paragraph" w:customStyle="1" w:styleId="E83606084EA74174972CA3E5140236D86">
    <w:name w:val="E83606084EA74174972CA3E5140236D86"/>
    <w:rsid w:val="00322D5B"/>
    <w:rPr>
      <w:rFonts w:eastAsiaTheme="minorHAnsi"/>
      <w:lang w:eastAsia="en-US"/>
    </w:rPr>
  </w:style>
  <w:style w:type="paragraph" w:customStyle="1" w:styleId="8188334EFFA74FCBAF9D11DB1430FBD76">
    <w:name w:val="8188334EFFA74FCBAF9D11DB1430FBD76"/>
    <w:rsid w:val="00322D5B"/>
    <w:rPr>
      <w:rFonts w:eastAsiaTheme="minorHAnsi"/>
      <w:lang w:eastAsia="en-US"/>
    </w:rPr>
  </w:style>
  <w:style w:type="paragraph" w:customStyle="1" w:styleId="DefaultPlaceholder10820651594">
    <w:name w:val="DefaultPlaceholder_10820651594"/>
    <w:rsid w:val="00322D5B"/>
    <w:rPr>
      <w:rFonts w:eastAsiaTheme="minorHAnsi"/>
      <w:lang w:eastAsia="en-US"/>
    </w:rPr>
  </w:style>
  <w:style w:type="paragraph" w:customStyle="1" w:styleId="5B8ECBCE4EC3445CB23C6E0F50F7225B6">
    <w:name w:val="5B8ECBCE4EC3445CB23C6E0F50F7225B6"/>
    <w:rsid w:val="00322D5B"/>
    <w:rPr>
      <w:rFonts w:eastAsiaTheme="minorHAnsi"/>
      <w:lang w:eastAsia="en-US"/>
    </w:rPr>
  </w:style>
  <w:style w:type="paragraph" w:customStyle="1" w:styleId="3A1D097D7FF941B6A18C3D88B569D55C6">
    <w:name w:val="3A1D097D7FF941B6A18C3D88B569D55C6"/>
    <w:rsid w:val="00322D5B"/>
    <w:rPr>
      <w:rFonts w:eastAsiaTheme="minorHAnsi"/>
      <w:lang w:eastAsia="en-US"/>
    </w:rPr>
  </w:style>
  <w:style w:type="paragraph" w:customStyle="1" w:styleId="2BED21CCFC484F1CA271323E3E6FE4936">
    <w:name w:val="2BED21CCFC484F1CA271323E3E6FE4936"/>
    <w:rsid w:val="00322D5B"/>
    <w:rPr>
      <w:rFonts w:eastAsiaTheme="minorHAnsi"/>
      <w:lang w:eastAsia="en-US"/>
    </w:rPr>
  </w:style>
  <w:style w:type="paragraph" w:customStyle="1" w:styleId="977B7015C81F45D38E99F366CAE96B2C6">
    <w:name w:val="977B7015C81F45D38E99F366CAE96B2C6"/>
    <w:rsid w:val="00322D5B"/>
    <w:rPr>
      <w:rFonts w:eastAsiaTheme="minorHAnsi"/>
      <w:lang w:eastAsia="en-US"/>
    </w:rPr>
  </w:style>
  <w:style w:type="paragraph" w:customStyle="1" w:styleId="C16A6C81A3754783875694549A1CA6826">
    <w:name w:val="C16A6C81A3754783875694549A1CA6826"/>
    <w:rsid w:val="00322D5B"/>
    <w:rPr>
      <w:rFonts w:eastAsiaTheme="minorHAnsi"/>
      <w:lang w:eastAsia="en-US"/>
    </w:rPr>
  </w:style>
  <w:style w:type="paragraph" w:customStyle="1" w:styleId="5519D84BD3504B2A9CBCEF7D189E64136">
    <w:name w:val="5519D84BD3504B2A9CBCEF7D189E64136"/>
    <w:rsid w:val="00322D5B"/>
    <w:rPr>
      <w:rFonts w:eastAsiaTheme="minorHAnsi"/>
      <w:lang w:eastAsia="en-US"/>
    </w:rPr>
  </w:style>
  <w:style w:type="paragraph" w:customStyle="1" w:styleId="60E72B919C674E6ABD4EBF3379D54F6F6">
    <w:name w:val="60E72B919C674E6ABD4EBF3379D54F6F6"/>
    <w:rsid w:val="00322D5B"/>
    <w:rPr>
      <w:rFonts w:eastAsiaTheme="minorHAnsi"/>
      <w:lang w:eastAsia="en-US"/>
    </w:rPr>
  </w:style>
  <w:style w:type="paragraph" w:customStyle="1" w:styleId="1DCE338369CD413B98DECFE70674889B6">
    <w:name w:val="1DCE338369CD413B98DECFE70674889B6"/>
    <w:rsid w:val="00322D5B"/>
    <w:rPr>
      <w:rFonts w:eastAsiaTheme="minorHAnsi"/>
      <w:lang w:eastAsia="en-US"/>
    </w:rPr>
  </w:style>
  <w:style w:type="paragraph" w:customStyle="1" w:styleId="2491CFAE26AE46EDB7DA9D64586AF6CA6">
    <w:name w:val="2491CFAE26AE46EDB7DA9D64586AF6CA6"/>
    <w:rsid w:val="00322D5B"/>
    <w:rPr>
      <w:rFonts w:eastAsiaTheme="minorHAnsi"/>
      <w:lang w:eastAsia="en-US"/>
    </w:rPr>
  </w:style>
  <w:style w:type="paragraph" w:customStyle="1" w:styleId="4734DC8582884325B76A56C3E375838A6">
    <w:name w:val="4734DC8582884325B76A56C3E375838A6"/>
    <w:rsid w:val="00322D5B"/>
    <w:rPr>
      <w:rFonts w:eastAsiaTheme="minorHAnsi"/>
      <w:lang w:eastAsia="en-US"/>
    </w:rPr>
  </w:style>
  <w:style w:type="paragraph" w:customStyle="1" w:styleId="CBA7CA8764944E2B9C33ACAB4146C5565">
    <w:name w:val="CBA7CA8764944E2B9C33ACAB4146C5565"/>
    <w:rsid w:val="00322D5B"/>
    <w:rPr>
      <w:rFonts w:eastAsiaTheme="minorHAnsi"/>
      <w:lang w:eastAsia="en-US"/>
    </w:rPr>
  </w:style>
  <w:style w:type="paragraph" w:customStyle="1" w:styleId="7167B4EE8918462F9176D251B578153F6">
    <w:name w:val="7167B4EE8918462F9176D251B578153F6"/>
    <w:rsid w:val="00322D5B"/>
    <w:rPr>
      <w:rFonts w:eastAsiaTheme="minorHAnsi"/>
      <w:lang w:eastAsia="en-US"/>
    </w:rPr>
  </w:style>
  <w:style w:type="paragraph" w:customStyle="1" w:styleId="32E88F9E4352451583B4A3592324D4B15">
    <w:name w:val="32E88F9E4352451583B4A3592324D4B15"/>
    <w:rsid w:val="00322D5B"/>
    <w:rPr>
      <w:rFonts w:eastAsiaTheme="minorHAnsi"/>
      <w:lang w:eastAsia="en-US"/>
    </w:rPr>
  </w:style>
  <w:style w:type="paragraph" w:customStyle="1" w:styleId="8420DDA384404FDA9886904F0242BEFE6">
    <w:name w:val="8420DDA384404FDA9886904F0242BEFE6"/>
    <w:rsid w:val="00322D5B"/>
    <w:rPr>
      <w:rFonts w:eastAsiaTheme="minorHAnsi"/>
      <w:lang w:eastAsia="en-US"/>
    </w:rPr>
  </w:style>
  <w:style w:type="paragraph" w:customStyle="1" w:styleId="E036FF9100F5490090D49032C3855D156">
    <w:name w:val="E036FF9100F5490090D49032C3855D156"/>
    <w:rsid w:val="00322D5B"/>
    <w:rPr>
      <w:rFonts w:eastAsiaTheme="minorHAnsi"/>
      <w:lang w:eastAsia="en-US"/>
    </w:rPr>
  </w:style>
  <w:style w:type="paragraph" w:customStyle="1" w:styleId="2C0DB8A5A1B142D1A52EE762AFDC26796">
    <w:name w:val="2C0DB8A5A1B142D1A52EE762AFDC26796"/>
    <w:rsid w:val="00322D5B"/>
    <w:rPr>
      <w:rFonts w:eastAsiaTheme="minorHAnsi"/>
      <w:lang w:eastAsia="en-US"/>
    </w:rPr>
  </w:style>
  <w:style w:type="paragraph" w:customStyle="1" w:styleId="2890A0FCC5F54515BB49412F77782D0F6">
    <w:name w:val="2890A0FCC5F54515BB49412F77782D0F6"/>
    <w:rsid w:val="00322D5B"/>
    <w:rPr>
      <w:rFonts w:eastAsiaTheme="minorHAnsi"/>
      <w:lang w:eastAsia="en-US"/>
    </w:rPr>
  </w:style>
  <w:style w:type="paragraph" w:customStyle="1" w:styleId="A52D5DA42F714C72B090BE059E4111906">
    <w:name w:val="A52D5DA42F714C72B090BE059E4111906"/>
    <w:rsid w:val="00322D5B"/>
    <w:rPr>
      <w:rFonts w:eastAsiaTheme="minorHAnsi"/>
      <w:lang w:eastAsia="en-US"/>
    </w:rPr>
  </w:style>
  <w:style w:type="paragraph" w:customStyle="1" w:styleId="F4AF4E85D93B4230B10A0F1FA411F4946">
    <w:name w:val="F4AF4E85D93B4230B10A0F1FA411F4946"/>
    <w:rsid w:val="00322D5B"/>
    <w:rPr>
      <w:rFonts w:eastAsiaTheme="minorHAnsi"/>
      <w:lang w:eastAsia="en-US"/>
    </w:rPr>
  </w:style>
  <w:style w:type="paragraph" w:customStyle="1" w:styleId="23EFAC59AA4542DDB82FC7DF50F338FC5">
    <w:name w:val="23EFAC59AA4542DDB82FC7DF50F338FC5"/>
    <w:rsid w:val="00322D5B"/>
    <w:rPr>
      <w:rFonts w:eastAsiaTheme="minorHAnsi"/>
      <w:lang w:eastAsia="en-US"/>
    </w:rPr>
  </w:style>
  <w:style w:type="paragraph" w:customStyle="1" w:styleId="44AE6DBF5610479C9ACC2F45154714105">
    <w:name w:val="44AE6DBF5610479C9ACC2F45154714105"/>
    <w:rsid w:val="00322D5B"/>
    <w:rPr>
      <w:rFonts w:eastAsiaTheme="minorHAnsi"/>
      <w:lang w:eastAsia="en-US"/>
    </w:rPr>
  </w:style>
  <w:style w:type="paragraph" w:customStyle="1" w:styleId="7C0343433BE245888DCB9EC8B4D6BA736">
    <w:name w:val="7C0343433BE245888DCB9EC8B4D6BA736"/>
    <w:rsid w:val="00322D5B"/>
    <w:rPr>
      <w:rFonts w:eastAsiaTheme="minorHAnsi"/>
      <w:lang w:eastAsia="en-US"/>
    </w:rPr>
  </w:style>
  <w:style w:type="paragraph" w:customStyle="1" w:styleId="D0D920BF96FE42ED89D06678E5676EAB7">
    <w:name w:val="D0D920BF96FE42ED89D06678E5676EAB7"/>
    <w:rsid w:val="00322D5B"/>
    <w:rPr>
      <w:rFonts w:eastAsiaTheme="minorHAnsi"/>
      <w:lang w:eastAsia="en-US"/>
    </w:rPr>
  </w:style>
  <w:style w:type="paragraph" w:customStyle="1" w:styleId="4592F972C98749C2BAD02EEDD7D792317">
    <w:name w:val="4592F972C98749C2BAD02EEDD7D792317"/>
    <w:rsid w:val="00322D5B"/>
    <w:rPr>
      <w:rFonts w:eastAsiaTheme="minorHAnsi"/>
      <w:lang w:eastAsia="en-US"/>
    </w:rPr>
  </w:style>
  <w:style w:type="paragraph" w:customStyle="1" w:styleId="2E4A917D0DD14181B1EA236285628B3B7">
    <w:name w:val="2E4A917D0DD14181B1EA236285628B3B7"/>
    <w:rsid w:val="00322D5B"/>
    <w:rPr>
      <w:rFonts w:eastAsiaTheme="minorHAnsi"/>
      <w:lang w:eastAsia="en-US"/>
    </w:rPr>
  </w:style>
  <w:style w:type="paragraph" w:customStyle="1" w:styleId="6339C9781ADF4E509495032561B2EF817">
    <w:name w:val="6339C9781ADF4E509495032561B2EF817"/>
    <w:rsid w:val="00322D5B"/>
    <w:rPr>
      <w:rFonts w:eastAsiaTheme="minorHAnsi"/>
      <w:lang w:eastAsia="en-US"/>
    </w:rPr>
  </w:style>
  <w:style w:type="paragraph" w:customStyle="1" w:styleId="5A636BAA71D840898047DCD7EA3875387">
    <w:name w:val="5A636BAA71D840898047DCD7EA3875387"/>
    <w:rsid w:val="00322D5B"/>
    <w:rPr>
      <w:rFonts w:eastAsiaTheme="minorHAnsi"/>
      <w:lang w:eastAsia="en-US"/>
    </w:rPr>
  </w:style>
  <w:style w:type="paragraph" w:customStyle="1" w:styleId="5620E14FE6904D188AF4468CBDBC7ED77">
    <w:name w:val="5620E14FE6904D188AF4468CBDBC7ED77"/>
    <w:rsid w:val="00322D5B"/>
    <w:rPr>
      <w:rFonts w:eastAsiaTheme="minorHAnsi"/>
      <w:lang w:eastAsia="en-US"/>
    </w:rPr>
  </w:style>
  <w:style w:type="paragraph" w:customStyle="1" w:styleId="335E297E80E946EBA834B427323AD3C87">
    <w:name w:val="335E297E80E946EBA834B427323AD3C87"/>
    <w:rsid w:val="00322D5B"/>
    <w:rPr>
      <w:rFonts w:eastAsiaTheme="minorHAnsi"/>
      <w:lang w:eastAsia="en-US"/>
    </w:rPr>
  </w:style>
  <w:style w:type="paragraph" w:customStyle="1" w:styleId="7DAC1877C0884FE4B47B275472A920027">
    <w:name w:val="7DAC1877C0884FE4B47B275472A920027"/>
    <w:rsid w:val="00322D5B"/>
    <w:rPr>
      <w:rFonts w:eastAsiaTheme="minorHAnsi"/>
      <w:lang w:eastAsia="en-US"/>
    </w:rPr>
  </w:style>
  <w:style w:type="paragraph" w:customStyle="1" w:styleId="E87771F10F1A40CE96CB657835320B5D7">
    <w:name w:val="E87771F10F1A40CE96CB657835320B5D7"/>
    <w:rsid w:val="00322D5B"/>
    <w:rPr>
      <w:rFonts w:eastAsiaTheme="minorHAnsi"/>
      <w:lang w:eastAsia="en-US"/>
    </w:rPr>
  </w:style>
  <w:style w:type="paragraph" w:customStyle="1" w:styleId="D16E831E744D4DD9BA25209C25E317D87">
    <w:name w:val="D16E831E744D4DD9BA25209C25E317D87"/>
    <w:rsid w:val="00322D5B"/>
    <w:rPr>
      <w:rFonts w:eastAsiaTheme="minorHAnsi"/>
      <w:lang w:eastAsia="en-US"/>
    </w:rPr>
  </w:style>
  <w:style w:type="paragraph" w:customStyle="1" w:styleId="8720A655983741C29A257197AFEE480C7">
    <w:name w:val="8720A655983741C29A257197AFEE480C7"/>
    <w:rsid w:val="00322D5B"/>
    <w:rPr>
      <w:rFonts w:eastAsiaTheme="minorHAnsi"/>
      <w:lang w:eastAsia="en-US"/>
    </w:rPr>
  </w:style>
  <w:style w:type="paragraph" w:customStyle="1" w:styleId="8B7AF4CBA03F4B2B852F291563761BB07">
    <w:name w:val="8B7AF4CBA03F4B2B852F291563761BB07"/>
    <w:rsid w:val="00322D5B"/>
    <w:rPr>
      <w:rFonts w:eastAsiaTheme="minorHAnsi"/>
      <w:lang w:eastAsia="en-US"/>
    </w:rPr>
  </w:style>
  <w:style w:type="paragraph" w:customStyle="1" w:styleId="62D7A6F2B62442A8834186D896BA18A47">
    <w:name w:val="62D7A6F2B62442A8834186D896BA18A47"/>
    <w:rsid w:val="00322D5B"/>
    <w:rPr>
      <w:rFonts w:eastAsiaTheme="minorHAnsi"/>
      <w:lang w:eastAsia="en-US"/>
    </w:rPr>
  </w:style>
  <w:style w:type="paragraph" w:customStyle="1" w:styleId="3085873EADBF48B7B2753519B094832C7">
    <w:name w:val="3085873EADBF48B7B2753519B094832C7"/>
    <w:rsid w:val="00322D5B"/>
    <w:rPr>
      <w:rFonts w:eastAsiaTheme="minorHAnsi"/>
      <w:lang w:eastAsia="en-US"/>
    </w:rPr>
  </w:style>
  <w:style w:type="paragraph" w:customStyle="1" w:styleId="4718F9E4C15F43FA897A3622CFD5BF4F7">
    <w:name w:val="4718F9E4C15F43FA897A3622CFD5BF4F7"/>
    <w:rsid w:val="00322D5B"/>
    <w:rPr>
      <w:rFonts w:eastAsiaTheme="minorHAnsi"/>
      <w:lang w:eastAsia="en-US"/>
    </w:rPr>
  </w:style>
  <w:style w:type="paragraph" w:customStyle="1" w:styleId="7C4B8F437EBD468C8750289AFCCDE1127">
    <w:name w:val="7C4B8F437EBD468C8750289AFCCDE1127"/>
    <w:rsid w:val="00322D5B"/>
    <w:rPr>
      <w:rFonts w:eastAsiaTheme="minorHAnsi"/>
      <w:lang w:eastAsia="en-US"/>
    </w:rPr>
  </w:style>
  <w:style w:type="paragraph" w:customStyle="1" w:styleId="5DDB7B83324840C5BFB5A5C817A8C3C27">
    <w:name w:val="5DDB7B83324840C5BFB5A5C817A8C3C27"/>
    <w:rsid w:val="00322D5B"/>
    <w:rPr>
      <w:rFonts w:eastAsiaTheme="minorHAnsi"/>
      <w:lang w:eastAsia="en-US"/>
    </w:rPr>
  </w:style>
  <w:style w:type="paragraph" w:customStyle="1" w:styleId="E83606084EA74174972CA3E5140236D87">
    <w:name w:val="E83606084EA74174972CA3E5140236D87"/>
    <w:rsid w:val="00322D5B"/>
    <w:rPr>
      <w:rFonts w:eastAsiaTheme="minorHAnsi"/>
      <w:lang w:eastAsia="en-US"/>
    </w:rPr>
  </w:style>
  <w:style w:type="paragraph" w:customStyle="1" w:styleId="8188334EFFA74FCBAF9D11DB1430FBD77">
    <w:name w:val="8188334EFFA74FCBAF9D11DB1430FBD77"/>
    <w:rsid w:val="00322D5B"/>
    <w:rPr>
      <w:rFonts w:eastAsiaTheme="minorHAnsi"/>
      <w:lang w:eastAsia="en-US"/>
    </w:rPr>
  </w:style>
  <w:style w:type="paragraph" w:customStyle="1" w:styleId="DefaultPlaceholder10820651595">
    <w:name w:val="DefaultPlaceholder_10820651595"/>
    <w:rsid w:val="00322D5B"/>
    <w:rPr>
      <w:rFonts w:eastAsiaTheme="minorHAnsi"/>
      <w:lang w:eastAsia="en-US"/>
    </w:rPr>
  </w:style>
  <w:style w:type="paragraph" w:customStyle="1" w:styleId="5B8ECBCE4EC3445CB23C6E0F50F7225B7">
    <w:name w:val="5B8ECBCE4EC3445CB23C6E0F50F7225B7"/>
    <w:rsid w:val="00322D5B"/>
    <w:rPr>
      <w:rFonts w:eastAsiaTheme="minorHAnsi"/>
      <w:lang w:eastAsia="en-US"/>
    </w:rPr>
  </w:style>
  <w:style w:type="paragraph" w:customStyle="1" w:styleId="3A1D097D7FF941B6A18C3D88B569D55C7">
    <w:name w:val="3A1D097D7FF941B6A18C3D88B569D55C7"/>
    <w:rsid w:val="00322D5B"/>
    <w:rPr>
      <w:rFonts w:eastAsiaTheme="minorHAnsi"/>
      <w:lang w:eastAsia="en-US"/>
    </w:rPr>
  </w:style>
  <w:style w:type="paragraph" w:customStyle="1" w:styleId="2BED21CCFC484F1CA271323E3E6FE4937">
    <w:name w:val="2BED21CCFC484F1CA271323E3E6FE4937"/>
    <w:rsid w:val="00322D5B"/>
    <w:rPr>
      <w:rFonts w:eastAsiaTheme="minorHAnsi"/>
      <w:lang w:eastAsia="en-US"/>
    </w:rPr>
  </w:style>
  <w:style w:type="paragraph" w:customStyle="1" w:styleId="977B7015C81F45D38E99F366CAE96B2C7">
    <w:name w:val="977B7015C81F45D38E99F366CAE96B2C7"/>
    <w:rsid w:val="00322D5B"/>
    <w:rPr>
      <w:rFonts w:eastAsiaTheme="minorHAnsi"/>
      <w:lang w:eastAsia="en-US"/>
    </w:rPr>
  </w:style>
  <w:style w:type="paragraph" w:customStyle="1" w:styleId="C16A6C81A3754783875694549A1CA6827">
    <w:name w:val="C16A6C81A3754783875694549A1CA6827"/>
    <w:rsid w:val="00322D5B"/>
    <w:rPr>
      <w:rFonts w:eastAsiaTheme="minorHAnsi"/>
      <w:lang w:eastAsia="en-US"/>
    </w:rPr>
  </w:style>
  <w:style w:type="paragraph" w:customStyle="1" w:styleId="5519D84BD3504B2A9CBCEF7D189E64137">
    <w:name w:val="5519D84BD3504B2A9CBCEF7D189E64137"/>
    <w:rsid w:val="00322D5B"/>
    <w:rPr>
      <w:rFonts w:eastAsiaTheme="minorHAnsi"/>
      <w:lang w:eastAsia="en-US"/>
    </w:rPr>
  </w:style>
  <w:style w:type="paragraph" w:customStyle="1" w:styleId="60E72B919C674E6ABD4EBF3379D54F6F7">
    <w:name w:val="60E72B919C674E6ABD4EBF3379D54F6F7"/>
    <w:rsid w:val="00322D5B"/>
    <w:rPr>
      <w:rFonts w:eastAsiaTheme="minorHAnsi"/>
      <w:lang w:eastAsia="en-US"/>
    </w:rPr>
  </w:style>
  <w:style w:type="paragraph" w:customStyle="1" w:styleId="1DCE338369CD413B98DECFE70674889B7">
    <w:name w:val="1DCE338369CD413B98DECFE70674889B7"/>
    <w:rsid w:val="00322D5B"/>
    <w:rPr>
      <w:rFonts w:eastAsiaTheme="minorHAnsi"/>
      <w:lang w:eastAsia="en-US"/>
    </w:rPr>
  </w:style>
  <w:style w:type="paragraph" w:customStyle="1" w:styleId="2491CFAE26AE46EDB7DA9D64586AF6CA7">
    <w:name w:val="2491CFAE26AE46EDB7DA9D64586AF6CA7"/>
    <w:rsid w:val="00322D5B"/>
    <w:rPr>
      <w:rFonts w:eastAsiaTheme="minorHAnsi"/>
      <w:lang w:eastAsia="en-US"/>
    </w:rPr>
  </w:style>
  <w:style w:type="paragraph" w:customStyle="1" w:styleId="4734DC8582884325B76A56C3E375838A7">
    <w:name w:val="4734DC8582884325B76A56C3E375838A7"/>
    <w:rsid w:val="00322D5B"/>
    <w:rPr>
      <w:rFonts w:eastAsiaTheme="minorHAnsi"/>
      <w:lang w:eastAsia="en-US"/>
    </w:rPr>
  </w:style>
  <w:style w:type="paragraph" w:customStyle="1" w:styleId="CBA7CA8764944E2B9C33ACAB4146C5566">
    <w:name w:val="CBA7CA8764944E2B9C33ACAB4146C5566"/>
    <w:rsid w:val="00322D5B"/>
    <w:rPr>
      <w:rFonts w:eastAsiaTheme="minorHAnsi"/>
      <w:lang w:eastAsia="en-US"/>
    </w:rPr>
  </w:style>
  <w:style w:type="paragraph" w:customStyle="1" w:styleId="7167B4EE8918462F9176D251B578153F7">
    <w:name w:val="7167B4EE8918462F9176D251B578153F7"/>
    <w:rsid w:val="00322D5B"/>
    <w:rPr>
      <w:rFonts w:eastAsiaTheme="minorHAnsi"/>
      <w:lang w:eastAsia="en-US"/>
    </w:rPr>
  </w:style>
  <w:style w:type="paragraph" w:customStyle="1" w:styleId="32E88F9E4352451583B4A3592324D4B16">
    <w:name w:val="32E88F9E4352451583B4A3592324D4B16"/>
    <w:rsid w:val="00322D5B"/>
    <w:rPr>
      <w:rFonts w:eastAsiaTheme="minorHAnsi"/>
      <w:lang w:eastAsia="en-US"/>
    </w:rPr>
  </w:style>
  <w:style w:type="paragraph" w:customStyle="1" w:styleId="8420DDA384404FDA9886904F0242BEFE7">
    <w:name w:val="8420DDA384404FDA9886904F0242BEFE7"/>
    <w:rsid w:val="00322D5B"/>
    <w:rPr>
      <w:rFonts w:eastAsiaTheme="minorHAnsi"/>
      <w:lang w:eastAsia="en-US"/>
    </w:rPr>
  </w:style>
  <w:style w:type="paragraph" w:customStyle="1" w:styleId="E036FF9100F5490090D49032C3855D157">
    <w:name w:val="E036FF9100F5490090D49032C3855D157"/>
    <w:rsid w:val="00322D5B"/>
    <w:rPr>
      <w:rFonts w:eastAsiaTheme="minorHAnsi"/>
      <w:lang w:eastAsia="en-US"/>
    </w:rPr>
  </w:style>
  <w:style w:type="paragraph" w:customStyle="1" w:styleId="2C0DB8A5A1B142D1A52EE762AFDC26797">
    <w:name w:val="2C0DB8A5A1B142D1A52EE762AFDC26797"/>
    <w:rsid w:val="00322D5B"/>
    <w:rPr>
      <w:rFonts w:eastAsiaTheme="minorHAnsi"/>
      <w:lang w:eastAsia="en-US"/>
    </w:rPr>
  </w:style>
  <w:style w:type="paragraph" w:customStyle="1" w:styleId="2890A0FCC5F54515BB49412F77782D0F7">
    <w:name w:val="2890A0FCC5F54515BB49412F77782D0F7"/>
    <w:rsid w:val="00322D5B"/>
    <w:rPr>
      <w:rFonts w:eastAsiaTheme="minorHAnsi"/>
      <w:lang w:eastAsia="en-US"/>
    </w:rPr>
  </w:style>
  <w:style w:type="paragraph" w:customStyle="1" w:styleId="A52D5DA42F714C72B090BE059E4111907">
    <w:name w:val="A52D5DA42F714C72B090BE059E4111907"/>
    <w:rsid w:val="00322D5B"/>
    <w:rPr>
      <w:rFonts w:eastAsiaTheme="minorHAnsi"/>
      <w:lang w:eastAsia="en-US"/>
    </w:rPr>
  </w:style>
  <w:style w:type="paragraph" w:customStyle="1" w:styleId="F4AF4E85D93B4230B10A0F1FA411F4947">
    <w:name w:val="F4AF4E85D93B4230B10A0F1FA411F4947"/>
    <w:rsid w:val="00322D5B"/>
    <w:rPr>
      <w:rFonts w:eastAsiaTheme="minorHAnsi"/>
      <w:lang w:eastAsia="en-US"/>
    </w:rPr>
  </w:style>
  <w:style w:type="paragraph" w:customStyle="1" w:styleId="23EFAC59AA4542DDB82FC7DF50F338FC6">
    <w:name w:val="23EFAC59AA4542DDB82FC7DF50F338FC6"/>
    <w:rsid w:val="00322D5B"/>
    <w:rPr>
      <w:rFonts w:eastAsiaTheme="minorHAnsi"/>
      <w:lang w:eastAsia="en-US"/>
    </w:rPr>
  </w:style>
  <w:style w:type="paragraph" w:customStyle="1" w:styleId="44AE6DBF5610479C9ACC2F45154714106">
    <w:name w:val="44AE6DBF5610479C9ACC2F45154714106"/>
    <w:rsid w:val="00322D5B"/>
    <w:rPr>
      <w:rFonts w:eastAsiaTheme="minorHAnsi"/>
      <w:lang w:eastAsia="en-US"/>
    </w:rPr>
  </w:style>
  <w:style w:type="paragraph" w:customStyle="1" w:styleId="7C0343433BE245888DCB9EC8B4D6BA737">
    <w:name w:val="7C0343433BE245888DCB9EC8B4D6BA737"/>
    <w:rsid w:val="00CF2BF6"/>
    <w:rPr>
      <w:rFonts w:eastAsiaTheme="minorHAnsi"/>
      <w:lang w:eastAsia="en-US"/>
    </w:rPr>
  </w:style>
  <w:style w:type="paragraph" w:customStyle="1" w:styleId="D0D920BF96FE42ED89D06678E5676EAB8">
    <w:name w:val="D0D920BF96FE42ED89D06678E5676EAB8"/>
    <w:rsid w:val="00CF2BF6"/>
    <w:rPr>
      <w:rFonts w:eastAsiaTheme="minorHAnsi"/>
      <w:lang w:eastAsia="en-US"/>
    </w:rPr>
  </w:style>
  <w:style w:type="paragraph" w:customStyle="1" w:styleId="4592F972C98749C2BAD02EEDD7D792318">
    <w:name w:val="4592F972C98749C2BAD02EEDD7D792318"/>
    <w:rsid w:val="00CF2BF6"/>
    <w:rPr>
      <w:rFonts w:eastAsiaTheme="minorHAnsi"/>
      <w:lang w:eastAsia="en-US"/>
    </w:rPr>
  </w:style>
  <w:style w:type="paragraph" w:customStyle="1" w:styleId="2E4A917D0DD14181B1EA236285628B3B8">
    <w:name w:val="2E4A917D0DD14181B1EA236285628B3B8"/>
    <w:rsid w:val="00CF2BF6"/>
    <w:rPr>
      <w:rFonts w:eastAsiaTheme="minorHAnsi"/>
      <w:lang w:eastAsia="en-US"/>
    </w:rPr>
  </w:style>
  <w:style w:type="paragraph" w:customStyle="1" w:styleId="6339C9781ADF4E509495032561B2EF818">
    <w:name w:val="6339C9781ADF4E509495032561B2EF818"/>
    <w:rsid w:val="00CF2BF6"/>
    <w:rPr>
      <w:rFonts w:eastAsiaTheme="minorHAnsi"/>
      <w:lang w:eastAsia="en-US"/>
    </w:rPr>
  </w:style>
  <w:style w:type="paragraph" w:customStyle="1" w:styleId="5A636BAA71D840898047DCD7EA3875388">
    <w:name w:val="5A636BAA71D840898047DCD7EA3875388"/>
    <w:rsid w:val="00CF2BF6"/>
    <w:rPr>
      <w:rFonts w:eastAsiaTheme="minorHAnsi"/>
      <w:lang w:eastAsia="en-US"/>
    </w:rPr>
  </w:style>
  <w:style w:type="paragraph" w:customStyle="1" w:styleId="5620E14FE6904D188AF4468CBDBC7ED78">
    <w:name w:val="5620E14FE6904D188AF4468CBDBC7ED78"/>
    <w:rsid w:val="00CF2BF6"/>
    <w:rPr>
      <w:rFonts w:eastAsiaTheme="minorHAnsi"/>
      <w:lang w:eastAsia="en-US"/>
    </w:rPr>
  </w:style>
  <w:style w:type="paragraph" w:customStyle="1" w:styleId="335E297E80E946EBA834B427323AD3C88">
    <w:name w:val="335E297E80E946EBA834B427323AD3C88"/>
    <w:rsid w:val="00CF2BF6"/>
    <w:rPr>
      <w:rFonts w:eastAsiaTheme="minorHAnsi"/>
      <w:lang w:eastAsia="en-US"/>
    </w:rPr>
  </w:style>
  <w:style w:type="paragraph" w:customStyle="1" w:styleId="7DAC1877C0884FE4B47B275472A920028">
    <w:name w:val="7DAC1877C0884FE4B47B275472A920028"/>
    <w:rsid w:val="00CF2BF6"/>
    <w:rPr>
      <w:rFonts w:eastAsiaTheme="minorHAnsi"/>
      <w:lang w:eastAsia="en-US"/>
    </w:rPr>
  </w:style>
  <w:style w:type="paragraph" w:customStyle="1" w:styleId="E87771F10F1A40CE96CB657835320B5D8">
    <w:name w:val="E87771F10F1A40CE96CB657835320B5D8"/>
    <w:rsid w:val="00CF2BF6"/>
    <w:rPr>
      <w:rFonts w:eastAsiaTheme="minorHAnsi"/>
      <w:lang w:eastAsia="en-US"/>
    </w:rPr>
  </w:style>
  <w:style w:type="paragraph" w:customStyle="1" w:styleId="D16E831E744D4DD9BA25209C25E317D88">
    <w:name w:val="D16E831E744D4DD9BA25209C25E317D88"/>
    <w:rsid w:val="00CF2BF6"/>
    <w:rPr>
      <w:rFonts w:eastAsiaTheme="minorHAnsi"/>
      <w:lang w:eastAsia="en-US"/>
    </w:rPr>
  </w:style>
  <w:style w:type="paragraph" w:customStyle="1" w:styleId="8720A655983741C29A257197AFEE480C8">
    <w:name w:val="8720A655983741C29A257197AFEE480C8"/>
    <w:rsid w:val="00CF2BF6"/>
    <w:rPr>
      <w:rFonts w:eastAsiaTheme="minorHAnsi"/>
      <w:lang w:eastAsia="en-US"/>
    </w:rPr>
  </w:style>
  <w:style w:type="paragraph" w:customStyle="1" w:styleId="8B7AF4CBA03F4B2B852F291563761BB08">
    <w:name w:val="8B7AF4CBA03F4B2B852F291563761BB08"/>
    <w:rsid w:val="00CF2BF6"/>
    <w:rPr>
      <w:rFonts w:eastAsiaTheme="minorHAnsi"/>
      <w:lang w:eastAsia="en-US"/>
    </w:rPr>
  </w:style>
  <w:style w:type="paragraph" w:customStyle="1" w:styleId="62D7A6F2B62442A8834186D896BA18A48">
    <w:name w:val="62D7A6F2B62442A8834186D896BA18A48"/>
    <w:rsid w:val="00CF2BF6"/>
    <w:rPr>
      <w:rFonts w:eastAsiaTheme="minorHAnsi"/>
      <w:lang w:eastAsia="en-US"/>
    </w:rPr>
  </w:style>
  <w:style w:type="paragraph" w:customStyle="1" w:styleId="3085873EADBF48B7B2753519B094832C8">
    <w:name w:val="3085873EADBF48B7B2753519B094832C8"/>
    <w:rsid w:val="00CF2BF6"/>
    <w:rPr>
      <w:rFonts w:eastAsiaTheme="minorHAnsi"/>
      <w:lang w:eastAsia="en-US"/>
    </w:rPr>
  </w:style>
  <w:style w:type="paragraph" w:customStyle="1" w:styleId="4718F9E4C15F43FA897A3622CFD5BF4F8">
    <w:name w:val="4718F9E4C15F43FA897A3622CFD5BF4F8"/>
    <w:rsid w:val="00CF2BF6"/>
    <w:rPr>
      <w:rFonts w:eastAsiaTheme="minorHAnsi"/>
      <w:lang w:eastAsia="en-US"/>
    </w:rPr>
  </w:style>
  <w:style w:type="paragraph" w:customStyle="1" w:styleId="7C4B8F437EBD468C8750289AFCCDE1128">
    <w:name w:val="7C4B8F437EBD468C8750289AFCCDE1128"/>
    <w:rsid w:val="00CF2BF6"/>
    <w:rPr>
      <w:rFonts w:eastAsiaTheme="minorHAnsi"/>
      <w:lang w:eastAsia="en-US"/>
    </w:rPr>
  </w:style>
  <w:style w:type="paragraph" w:customStyle="1" w:styleId="5DDB7B83324840C5BFB5A5C817A8C3C28">
    <w:name w:val="5DDB7B83324840C5BFB5A5C817A8C3C28"/>
    <w:rsid w:val="00CF2BF6"/>
    <w:rPr>
      <w:rFonts w:eastAsiaTheme="minorHAnsi"/>
      <w:lang w:eastAsia="en-US"/>
    </w:rPr>
  </w:style>
  <w:style w:type="paragraph" w:customStyle="1" w:styleId="E83606084EA74174972CA3E5140236D88">
    <w:name w:val="E83606084EA74174972CA3E5140236D88"/>
    <w:rsid w:val="00CF2BF6"/>
    <w:rPr>
      <w:rFonts w:eastAsiaTheme="minorHAnsi"/>
      <w:lang w:eastAsia="en-US"/>
    </w:rPr>
  </w:style>
  <w:style w:type="paragraph" w:customStyle="1" w:styleId="8188334EFFA74FCBAF9D11DB1430FBD78">
    <w:name w:val="8188334EFFA74FCBAF9D11DB1430FBD78"/>
    <w:rsid w:val="00CF2BF6"/>
    <w:rPr>
      <w:rFonts w:eastAsiaTheme="minorHAnsi"/>
      <w:lang w:eastAsia="en-US"/>
    </w:rPr>
  </w:style>
  <w:style w:type="paragraph" w:customStyle="1" w:styleId="DefaultPlaceholder10820651596">
    <w:name w:val="DefaultPlaceholder_10820651596"/>
    <w:rsid w:val="00CF2BF6"/>
    <w:rPr>
      <w:rFonts w:eastAsiaTheme="minorHAnsi"/>
      <w:lang w:eastAsia="en-US"/>
    </w:rPr>
  </w:style>
  <w:style w:type="paragraph" w:customStyle="1" w:styleId="5B8ECBCE4EC3445CB23C6E0F50F7225B8">
    <w:name w:val="5B8ECBCE4EC3445CB23C6E0F50F7225B8"/>
    <w:rsid w:val="00CF2BF6"/>
    <w:rPr>
      <w:rFonts w:eastAsiaTheme="minorHAnsi"/>
      <w:lang w:eastAsia="en-US"/>
    </w:rPr>
  </w:style>
  <w:style w:type="paragraph" w:customStyle="1" w:styleId="3A1D097D7FF941B6A18C3D88B569D55C8">
    <w:name w:val="3A1D097D7FF941B6A18C3D88B569D55C8"/>
    <w:rsid w:val="00CF2BF6"/>
    <w:rPr>
      <w:rFonts w:eastAsiaTheme="minorHAnsi"/>
      <w:lang w:eastAsia="en-US"/>
    </w:rPr>
  </w:style>
  <w:style w:type="paragraph" w:customStyle="1" w:styleId="2BED21CCFC484F1CA271323E3E6FE4938">
    <w:name w:val="2BED21CCFC484F1CA271323E3E6FE4938"/>
    <w:rsid w:val="00CF2BF6"/>
    <w:rPr>
      <w:rFonts w:eastAsiaTheme="minorHAnsi"/>
      <w:lang w:eastAsia="en-US"/>
    </w:rPr>
  </w:style>
  <w:style w:type="paragraph" w:customStyle="1" w:styleId="977B7015C81F45D38E99F366CAE96B2C8">
    <w:name w:val="977B7015C81F45D38E99F366CAE96B2C8"/>
    <w:rsid w:val="00CF2BF6"/>
    <w:rPr>
      <w:rFonts w:eastAsiaTheme="minorHAnsi"/>
      <w:lang w:eastAsia="en-US"/>
    </w:rPr>
  </w:style>
  <w:style w:type="paragraph" w:customStyle="1" w:styleId="C16A6C81A3754783875694549A1CA6828">
    <w:name w:val="C16A6C81A3754783875694549A1CA6828"/>
    <w:rsid w:val="00CF2BF6"/>
    <w:rPr>
      <w:rFonts w:eastAsiaTheme="minorHAnsi"/>
      <w:lang w:eastAsia="en-US"/>
    </w:rPr>
  </w:style>
  <w:style w:type="paragraph" w:customStyle="1" w:styleId="5519D84BD3504B2A9CBCEF7D189E64138">
    <w:name w:val="5519D84BD3504B2A9CBCEF7D189E64138"/>
    <w:rsid w:val="00CF2BF6"/>
    <w:rPr>
      <w:rFonts w:eastAsiaTheme="minorHAnsi"/>
      <w:lang w:eastAsia="en-US"/>
    </w:rPr>
  </w:style>
  <w:style w:type="paragraph" w:customStyle="1" w:styleId="60E72B919C674E6ABD4EBF3379D54F6F8">
    <w:name w:val="60E72B919C674E6ABD4EBF3379D54F6F8"/>
    <w:rsid w:val="00CF2BF6"/>
    <w:rPr>
      <w:rFonts w:eastAsiaTheme="minorHAnsi"/>
      <w:lang w:eastAsia="en-US"/>
    </w:rPr>
  </w:style>
  <w:style w:type="paragraph" w:customStyle="1" w:styleId="1DCE338369CD413B98DECFE70674889B8">
    <w:name w:val="1DCE338369CD413B98DECFE70674889B8"/>
    <w:rsid w:val="00CF2BF6"/>
    <w:rPr>
      <w:rFonts w:eastAsiaTheme="minorHAnsi"/>
      <w:lang w:eastAsia="en-US"/>
    </w:rPr>
  </w:style>
  <w:style w:type="paragraph" w:customStyle="1" w:styleId="2491CFAE26AE46EDB7DA9D64586AF6CA8">
    <w:name w:val="2491CFAE26AE46EDB7DA9D64586AF6CA8"/>
    <w:rsid w:val="00CF2BF6"/>
    <w:rPr>
      <w:rFonts w:eastAsiaTheme="minorHAnsi"/>
      <w:lang w:eastAsia="en-US"/>
    </w:rPr>
  </w:style>
  <w:style w:type="paragraph" w:customStyle="1" w:styleId="4734DC8582884325B76A56C3E375838A8">
    <w:name w:val="4734DC8582884325B76A56C3E375838A8"/>
    <w:rsid w:val="00CF2BF6"/>
    <w:rPr>
      <w:rFonts w:eastAsiaTheme="minorHAnsi"/>
      <w:lang w:eastAsia="en-US"/>
    </w:rPr>
  </w:style>
  <w:style w:type="paragraph" w:customStyle="1" w:styleId="CBA7CA8764944E2B9C33ACAB4146C5567">
    <w:name w:val="CBA7CA8764944E2B9C33ACAB4146C5567"/>
    <w:rsid w:val="00CF2BF6"/>
    <w:rPr>
      <w:rFonts w:eastAsiaTheme="minorHAnsi"/>
      <w:lang w:eastAsia="en-US"/>
    </w:rPr>
  </w:style>
  <w:style w:type="paragraph" w:customStyle="1" w:styleId="7167B4EE8918462F9176D251B578153F8">
    <w:name w:val="7167B4EE8918462F9176D251B578153F8"/>
    <w:rsid w:val="00CF2BF6"/>
    <w:rPr>
      <w:rFonts w:eastAsiaTheme="minorHAnsi"/>
      <w:lang w:eastAsia="en-US"/>
    </w:rPr>
  </w:style>
  <w:style w:type="paragraph" w:customStyle="1" w:styleId="32E88F9E4352451583B4A3592324D4B17">
    <w:name w:val="32E88F9E4352451583B4A3592324D4B17"/>
    <w:rsid w:val="00CF2BF6"/>
    <w:rPr>
      <w:rFonts w:eastAsiaTheme="minorHAnsi"/>
      <w:lang w:eastAsia="en-US"/>
    </w:rPr>
  </w:style>
  <w:style w:type="paragraph" w:customStyle="1" w:styleId="8420DDA384404FDA9886904F0242BEFE8">
    <w:name w:val="8420DDA384404FDA9886904F0242BEFE8"/>
    <w:rsid w:val="00CF2BF6"/>
    <w:rPr>
      <w:rFonts w:eastAsiaTheme="minorHAnsi"/>
      <w:lang w:eastAsia="en-US"/>
    </w:rPr>
  </w:style>
  <w:style w:type="paragraph" w:customStyle="1" w:styleId="E036FF9100F5490090D49032C3855D158">
    <w:name w:val="E036FF9100F5490090D49032C3855D158"/>
    <w:rsid w:val="00CF2BF6"/>
    <w:rPr>
      <w:rFonts w:eastAsiaTheme="minorHAnsi"/>
      <w:lang w:eastAsia="en-US"/>
    </w:rPr>
  </w:style>
  <w:style w:type="paragraph" w:customStyle="1" w:styleId="2C0DB8A5A1B142D1A52EE762AFDC26798">
    <w:name w:val="2C0DB8A5A1B142D1A52EE762AFDC26798"/>
    <w:rsid w:val="00CF2BF6"/>
    <w:rPr>
      <w:rFonts w:eastAsiaTheme="minorHAnsi"/>
      <w:lang w:eastAsia="en-US"/>
    </w:rPr>
  </w:style>
  <w:style w:type="paragraph" w:customStyle="1" w:styleId="2890A0FCC5F54515BB49412F77782D0F8">
    <w:name w:val="2890A0FCC5F54515BB49412F77782D0F8"/>
    <w:rsid w:val="00CF2BF6"/>
    <w:rPr>
      <w:rFonts w:eastAsiaTheme="minorHAnsi"/>
      <w:lang w:eastAsia="en-US"/>
    </w:rPr>
  </w:style>
  <w:style w:type="paragraph" w:customStyle="1" w:styleId="A52D5DA42F714C72B090BE059E4111908">
    <w:name w:val="A52D5DA42F714C72B090BE059E4111908"/>
    <w:rsid w:val="00CF2BF6"/>
    <w:rPr>
      <w:rFonts w:eastAsiaTheme="minorHAnsi"/>
      <w:lang w:eastAsia="en-US"/>
    </w:rPr>
  </w:style>
  <w:style w:type="paragraph" w:customStyle="1" w:styleId="F4AF4E85D93B4230B10A0F1FA411F4948">
    <w:name w:val="F4AF4E85D93B4230B10A0F1FA411F4948"/>
    <w:rsid w:val="00CF2BF6"/>
    <w:rPr>
      <w:rFonts w:eastAsiaTheme="minorHAnsi"/>
      <w:lang w:eastAsia="en-US"/>
    </w:rPr>
  </w:style>
  <w:style w:type="paragraph" w:customStyle="1" w:styleId="23EFAC59AA4542DDB82FC7DF50F338FC7">
    <w:name w:val="23EFAC59AA4542DDB82FC7DF50F338FC7"/>
    <w:rsid w:val="00CF2BF6"/>
    <w:rPr>
      <w:rFonts w:eastAsiaTheme="minorHAnsi"/>
      <w:lang w:eastAsia="en-US"/>
    </w:rPr>
  </w:style>
  <w:style w:type="paragraph" w:customStyle="1" w:styleId="44AE6DBF5610479C9ACC2F45154714107">
    <w:name w:val="44AE6DBF5610479C9ACC2F45154714107"/>
    <w:rsid w:val="00CF2BF6"/>
    <w:rPr>
      <w:rFonts w:eastAsiaTheme="minorHAnsi"/>
      <w:lang w:eastAsia="en-US"/>
    </w:rPr>
  </w:style>
  <w:style w:type="paragraph" w:customStyle="1" w:styleId="7C0343433BE245888DCB9EC8B4D6BA738">
    <w:name w:val="7C0343433BE245888DCB9EC8B4D6BA738"/>
    <w:rsid w:val="004355DF"/>
    <w:rPr>
      <w:rFonts w:eastAsiaTheme="minorHAnsi"/>
      <w:lang w:eastAsia="en-US"/>
    </w:rPr>
  </w:style>
  <w:style w:type="paragraph" w:customStyle="1" w:styleId="D0D920BF96FE42ED89D06678E5676EAB9">
    <w:name w:val="D0D920BF96FE42ED89D06678E5676EAB9"/>
    <w:rsid w:val="004355DF"/>
    <w:rPr>
      <w:rFonts w:eastAsiaTheme="minorHAnsi"/>
      <w:lang w:eastAsia="en-US"/>
    </w:rPr>
  </w:style>
  <w:style w:type="paragraph" w:customStyle="1" w:styleId="4592F972C98749C2BAD02EEDD7D792319">
    <w:name w:val="4592F972C98749C2BAD02EEDD7D792319"/>
    <w:rsid w:val="004355DF"/>
    <w:rPr>
      <w:rFonts w:eastAsiaTheme="minorHAnsi"/>
      <w:lang w:eastAsia="en-US"/>
    </w:rPr>
  </w:style>
  <w:style w:type="paragraph" w:customStyle="1" w:styleId="2E4A917D0DD14181B1EA236285628B3B9">
    <w:name w:val="2E4A917D0DD14181B1EA236285628B3B9"/>
    <w:rsid w:val="004355DF"/>
    <w:rPr>
      <w:rFonts w:eastAsiaTheme="minorHAnsi"/>
      <w:lang w:eastAsia="en-US"/>
    </w:rPr>
  </w:style>
  <w:style w:type="paragraph" w:customStyle="1" w:styleId="6339C9781ADF4E509495032561B2EF819">
    <w:name w:val="6339C9781ADF4E509495032561B2EF819"/>
    <w:rsid w:val="004355DF"/>
    <w:rPr>
      <w:rFonts w:eastAsiaTheme="minorHAnsi"/>
      <w:lang w:eastAsia="en-US"/>
    </w:rPr>
  </w:style>
  <w:style w:type="paragraph" w:customStyle="1" w:styleId="5A636BAA71D840898047DCD7EA3875389">
    <w:name w:val="5A636BAA71D840898047DCD7EA3875389"/>
    <w:rsid w:val="004355DF"/>
    <w:rPr>
      <w:rFonts w:eastAsiaTheme="minorHAnsi"/>
      <w:lang w:eastAsia="en-US"/>
    </w:rPr>
  </w:style>
  <w:style w:type="paragraph" w:customStyle="1" w:styleId="5620E14FE6904D188AF4468CBDBC7ED79">
    <w:name w:val="5620E14FE6904D188AF4468CBDBC7ED79"/>
    <w:rsid w:val="004355DF"/>
    <w:rPr>
      <w:rFonts w:eastAsiaTheme="minorHAnsi"/>
      <w:lang w:eastAsia="en-US"/>
    </w:rPr>
  </w:style>
  <w:style w:type="paragraph" w:customStyle="1" w:styleId="335E297E80E946EBA834B427323AD3C89">
    <w:name w:val="335E297E80E946EBA834B427323AD3C89"/>
    <w:rsid w:val="004355DF"/>
    <w:rPr>
      <w:rFonts w:eastAsiaTheme="minorHAnsi"/>
      <w:lang w:eastAsia="en-US"/>
    </w:rPr>
  </w:style>
  <w:style w:type="paragraph" w:customStyle="1" w:styleId="7DAC1877C0884FE4B47B275472A920029">
    <w:name w:val="7DAC1877C0884FE4B47B275472A920029"/>
    <w:rsid w:val="004355DF"/>
    <w:rPr>
      <w:rFonts w:eastAsiaTheme="minorHAnsi"/>
      <w:lang w:eastAsia="en-US"/>
    </w:rPr>
  </w:style>
  <w:style w:type="paragraph" w:customStyle="1" w:styleId="E87771F10F1A40CE96CB657835320B5D9">
    <w:name w:val="E87771F10F1A40CE96CB657835320B5D9"/>
    <w:rsid w:val="004355DF"/>
    <w:rPr>
      <w:rFonts w:eastAsiaTheme="minorHAnsi"/>
      <w:lang w:eastAsia="en-US"/>
    </w:rPr>
  </w:style>
  <w:style w:type="paragraph" w:customStyle="1" w:styleId="D16E831E744D4DD9BA25209C25E317D89">
    <w:name w:val="D16E831E744D4DD9BA25209C25E317D89"/>
    <w:rsid w:val="004355DF"/>
    <w:rPr>
      <w:rFonts w:eastAsiaTheme="minorHAnsi"/>
      <w:lang w:eastAsia="en-US"/>
    </w:rPr>
  </w:style>
  <w:style w:type="paragraph" w:customStyle="1" w:styleId="8720A655983741C29A257197AFEE480C9">
    <w:name w:val="8720A655983741C29A257197AFEE480C9"/>
    <w:rsid w:val="004355DF"/>
    <w:rPr>
      <w:rFonts w:eastAsiaTheme="minorHAnsi"/>
      <w:lang w:eastAsia="en-US"/>
    </w:rPr>
  </w:style>
  <w:style w:type="paragraph" w:customStyle="1" w:styleId="8B7AF4CBA03F4B2B852F291563761BB09">
    <w:name w:val="8B7AF4CBA03F4B2B852F291563761BB09"/>
    <w:rsid w:val="004355DF"/>
    <w:rPr>
      <w:rFonts w:eastAsiaTheme="minorHAnsi"/>
      <w:lang w:eastAsia="en-US"/>
    </w:rPr>
  </w:style>
  <w:style w:type="paragraph" w:customStyle="1" w:styleId="62D7A6F2B62442A8834186D896BA18A49">
    <w:name w:val="62D7A6F2B62442A8834186D896BA18A49"/>
    <w:rsid w:val="004355DF"/>
    <w:rPr>
      <w:rFonts w:eastAsiaTheme="minorHAnsi"/>
      <w:lang w:eastAsia="en-US"/>
    </w:rPr>
  </w:style>
  <w:style w:type="paragraph" w:customStyle="1" w:styleId="3085873EADBF48B7B2753519B094832C9">
    <w:name w:val="3085873EADBF48B7B2753519B094832C9"/>
    <w:rsid w:val="004355DF"/>
    <w:rPr>
      <w:rFonts w:eastAsiaTheme="minorHAnsi"/>
      <w:lang w:eastAsia="en-US"/>
    </w:rPr>
  </w:style>
  <w:style w:type="paragraph" w:customStyle="1" w:styleId="4718F9E4C15F43FA897A3622CFD5BF4F9">
    <w:name w:val="4718F9E4C15F43FA897A3622CFD5BF4F9"/>
    <w:rsid w:val="004355DF"/>
    <w:rPr>
      <w:rFonts w:eastAsiaTheme="minorHAnsi"/>
      <w:lang w:eastAsia="en-US"/>
    </w:rPr>
  </w:style>
  <w:style w:type="paragraph" w:customStyle="1" w:styleId="7C4B8F437EBD468C8750289AFCCDE1129">
    <w:name w:val="7C4B8F437EBD468C8750289AFCCDE1129"/>
    <w:rsid w:val="004355DF"/>
    <w:rPr>
      <w:rFonts w:eastAsiaTheme="minorHAnsi"/>
      <w:lang w:eastAsia="en-US"/>
    </w:rPr>
  </w:style>
  <w:style w:type="paragraph" w:customStyle="1" w:styleId="5DDB7B83324840C5BFB5A5C817A8C3C29">
    <w:name w:val="5DDB7B83324840C5BFB5A5C817A8C3C29"/>
    <w:rsid w:val="004355DF"/>
    <w:rPr>
      <w:rFonts w:eastAsiaTheme="minorHAnsi"/>
      <w:lang w:eastAsia="en-US"/>
    </w:rPr>
  </w:style>
  <w:style w:type="paragraph" w:customStyle="1" w:styleId="E83606084EA74174972CA3E5140236D89">
    <w:name w:val="E83606084EA74174972CA3E5140236D89"/>
    <w:rsid w:val="004355DF"/>
    <w:rPr>
      <w:rFonts w:eastAsiaTheme="minorHAnsi"/>
      <w:lang w:eastAsia="en-US"/>
    </w:rPr>
  </w:style>
  <w:style w:type="paragraph" w:customStyle="1" w:styleId="8188334EFFA74FCBAF9D11DB1430FBD79">
    <w:name w:val="8188334EFFA74FCBAF9D11DB1430FBD79"/>
    <w:rsid w:val="004355DF"/>
    <w:rPr>
      <w:rFonts w:eastAsiaTheme="minorHAnsi"/>
      <w:lang w:eastAsia="en-US"/>
    </w:rPr>
  </w:style>
  <w:style w:type="paragraph" w:customStyle="1" w:styleId="DefaultPlaceholder10820651597">
    <w:name w:val="DefaultPlaceholder_10820651597"/>
    <w:rsid w:val="004355DF"/>
    <w:rPr>
      <w:rFonts w:eastAsiaTheme="minorHAnsi"/>
      <w:lang w:eastAsia="en-US"/>
    </w:rPr>
  </w:style>
  <w:style w:type="paragraph" w:customStyle="1" w:styleId="5B8ECBCE4EC3445CB23C6E0F50F7225B9">
    <w:name w:val="5B8ECBCE4EC3445CB23C6E0F50F7225B9"/>
    <w:rsid w:val="004355DF"/>
    <w:rPr>
      <w:rFonts w:eastAsiaTheme="minorHAnsi"/>
      <w:lang w:eastAsia="en-US"/>
    </w:rPr>
  </w:style>
  <w:style w:type="paragraph" w:customStyle="1" w:styleId="3A1D097D7FF941B6A18C3D88B569D55C9">
    <w:name w:val="3A1D097D7FF941B6A18C3D88B569D55C9"/>
    <w:rsid w:val="004355DF"/>
    <w:rPr>
      <w:rFonts w:eastAsiaTheme="minorHAnsi"/>
      <w:lang w:eastAsia="en-US"/>
    </w:rPr>
  </w:style>
  <w:style w:type="paragraph" w:customStyle="1" w:styleId="2BED21CCFC484F1CA271323E3E6FE4939">
    <w:name w:val="2BED21CCFC484F1CA271323E3E6FE4939"/>
    <w:rsid w:val="004355DF"/>
    <w:rPr>
      <w:rFonts w:eastAsiaTheme="minorHAnsi"/>
      <w:lang w:eastAsia="en-US"/>
    </w:rPr>
  </w:style>
  <w:style w:type="paragraph" w:customStyle="1" w:styleId="977B7015C81F45D38E99F366CAE96B2C9">
    <w:name w:val="977B7015C81F45D38E99F366CAE96B2C9"/>
    <w:rsid w:val="004355DF"/>
    <w:rPr>
      <w:rFonts w:eastAsiaTheme="minorHAnsi"/>
      <w:lang w:eastAsia="en-US"/>
    </w:rPr>
  </w:style>
  <w:style w:type="paragraph" w:customStyle="1" w:styleId="C16A6C81A3754783875694549A1CA6829">
    <w:name w:val="C16A6C81A3754783875694549A1CA6829"/>
    <w:rsid w:val="004355DF"/>
    <w:rPr>
      <w:rFonts w:eastAsiaTheme="minorHAnsi"/>
      <w:lang w:eastAsia="en-US"/>
    </w:rPr>
  </w:style>
  <w:style w:type="paragraph" w:customStyle="1" w:styleId="5519D84BD3504B2A9CBCEF7D189E64139">
    <w:name w:val="5519D84BD3504B2A9CBCEF7D189E64139"/>
    <w:rsid w:val="004355DF"/>
    <w:rPr>
      <w:rFonts w:eastAsiaTheme="minorHAnsi"/>
      <w:lang w:eastAsia="en-US"/>
    </w:rPr>
  </w:style>
  <w:style w:type="paragraph" w:customStyle="1" w:styleId="60E72B919C674E6ABD4EBF3379D54F6F9">
    <w:name w:val="60E72B919C674E6ABD4EBF3379D54F6F9"/>
    <w:rsid w:val="004355DF"/>
    <w:rPr>
      <w:rFonts w:eastAsiaTheme="minorHAnsi"/>
      <w:lang w:eastAsia="en-US"/>
    </w:rPr>
  </w:style>
  <w:style w:type="paragraph" w:customStyle="1" w:styleId="1DCE338369CD413B98DECFE70674889B9">
    <w:name w:val="1DCE338369CD413B98DECFE70674889B9"/>
    <w:rsid w:val="004355DF"/>
    <w:rPr>
      <w:rFonts w:eastAsiaTheme="minorHAnsi"/>
      <w:lang w:eastAsia="en-US"/>
    </w:rPr>
  </w:style>
  <w:style w:type="paragraph" w:customStyle="1" w:styleId="2491CFAE26AE46EDB7DA9D64586AF6CA9">
    <w:name w:val="2491CFAE26AE46EDB7DA9D64586AF6CA9"/>
    <w:rsid w:val="004355DF"/>
    <w:rPr>
      <w:rFonts w:eastAsiaTheme="minorHAnsi"/>
      <w:lang w:eastAsia="en-US"/>
    </w:rPr>
  </w:style>
  <w:style w:type="paragraph" w:customStyle="1" w:styleId="4734DC8582884325B76A56C3E375838A9">
    <w:name w:val="4734DC8582884325B76A56C3E375838A9"/>
    <w:rsid w:val="004355DF"/>
    <w:rPr>
      <w:rFonts w:eastAsiaTheme="minorHAnsi"/>
      <w:lang w:eastAsia="en-US"/>
    </w:rPr>
  </w:style>
  <w:style w:type="paragraph" w:customStyle="1" w:styleId="CBA7CA8764944E2B9C33ACAB4146C5568">
    <w:name w:val="CBA7CA8764944E2B9C33ACAB4146C5568"/>
    <w:rsid w:val="004355DF"/>
    <w:rPr>
      <w:rFonts w:eastAsiaTheme="minorHAnsi"/>
      <w:lang w:eastAsia="en-US"/>
    </w:rPr>
  </w:style>
  <w:style w:type="paragraph" w:customStyle="1" w:styleId="7167B4EE8918462F9176D251B578153F9">
    <w:name w:val="7167B4EE8918462F9176D251B578153F9"/>
    <w:rsid w:val="004355DF"/>
    <w:rPr>
      <w:rFonts w:eastAsiaTheme="minorHAnsi"/>
      <w:lang w:eastAsia="en-US"/>
    </w:rPr>
  </w:style>
  <w:style w:type="paragraph" w:customStyle="1" w:styleId="32E88F9E4352451583B4A3592324D4B18">
    <w:name w:val="32E88F9E4352451583B4A3592324D4B18"/>
    <w:rsid w:val="004355DF"/>
    <w:rPr>
      <w:rFonts w:eastAsiaTheme="minorHAnsi"/>
      <w:lang w:eastAsia="en-US"/>
    </w:rPr>
  </w:style>
  <w:style w:type="paragraph" w:customStyle="1" w:styleId="8420DDA384404FDA9886904F0242BEFE9">
    <w:name w:val="8420DDA384404FDA9886904F0242BEFE9"/>
    <w:rsid w:val="004355DF"/>
    <w:rPr>
      <w:rFonts w:eastAsiaTheme="minorHAnsi"/>
      <w:lang w:eastAsia="en-US"/>
    </w:rPr>
  </w:style>
  <w:style w:type="paragraph" w:customStyle="1" w:styleId="E036FF9100F5490090D49032C3855D159">
    <w:name w:val="E036FF9100F5490090D49032C3855D159"/>
    <w:rsid w:val="004355DF"/>
    <w:rPr>
      <w:rFonts w:eastAsiaTheme="minorHAnsi"/>
      <w:lang w:eastAsia="en-US"/>
    </w:rPr>
  </w:style>
  <w:style w:type="paragraph" w:customStyle="1" w:styleId="2C0DB8A5A1B142D1A52EE762AFDC26799">
    <w:name w:val="2C0DB8A5A1B142D1A52EE762AFDC26799"/>
    <w:rsid w:val="004355DF"/>
    <w:rPr>
      <w:rFonts w:eastAsiaTheme="minorHAnsi"/>
      <w:lang w:eastAsia="en-US"/>
    </w:rPr>
  </w:style>
  <w:style w:type="paragraph" w:customStyle="1" w:styleId="2890A0FCC5F54515BB49412F77782D0F9">
    <w:name w:val="2890A0FCC5F54515BB49412F77782D0F9"/>
    <w:rsid w:val="004355DF"/>
    <w:rPr>
      <w:rFonts w:eastAsiaTheme="minorHAnsi"/>
      <w:lang w:eastAsia="en-US"/>
    </w:rPr>
  </w:style>
  <w:style w:type="paragraph" w:customStyle="1" w:styleId="A52D5DA42F714C72B090BE059E4111909">
    <w:name w:val="A52D5DA42F714C72B090BE059E4111909"/>
    <w:rsid w:val="004355DF"/>
    <w:rPr>
      <w:rFonts w:eastAsiaTheme="minorHAnsi"/>
      <w:lang w:eastAsia="en-US"/>
    </w:rPr>
  </w:style>
  <w:style w:type="paragraph" w:customStyle="1" w:styleId="F4AF4E85D93B4230B10A0F1FA411F4949">
    <w:name w:val="F4AF4E85D93B4230B10A0F1FA411F4949"/>
    <w:rsid w:val="004355DF"/>
    <w:rPr>
      <w:rFonts w:eastAsiaTheme="minorHAnsi"/>
      <w:lang w:eastAsia="en-US"/>
    </w:rPr>
  </w:style>
  <w:style w:type="paragraph" w:customStyle="1" w:styleId="23EFAC59AA4542DDB82FC7DF50F338FC8">
    <w:name w:val="23EFAC59AA4542DDB82FC7DF50F338FC8"/>
    <w:rsid w:val="004355DF"/>
    <w:rPr>
      <w:rFonts w:eastAsiaTheme="minorHAnsi"/>
      <w:lang w:eastAsia="en-US"/>
    </w:rPr>
  </w:style>
  <w:style w:type="paragraph" w:customStyle="1" w:styleId="44AE6DBF5610479C9ACC2F45154714108">
    <w:name w:val="44AE6DBF5610479C9ACC2F45154714108"/>
    <w:rsid w:val="004355DF"/>
    <w:rPr>
      <w:rFonts w:eastAsiaTheme="minorHAnsi"/>
      <w:lang w:eastAsia="en-US"/>
    </w:rPr>
  </w:style>
  <w:style w:type="paragraph" w:customStyle="1" w:styleId="E15917CA63284011A2778BE768A6A311">
    <w:name w:val="E15917CA63284011A2778BE768A6A311"/>
    <w:rsid w:val="003F698F"/>
    <w:pPr>
      <w:spacing w:after="160" w:line="259" w:lineRule="auto"/>
    </w:pPr>
    <w:rPr>
      <w:lang w:val="en-US" w:eastAsia="en-US"/>
    </w:rPr>
  </w:style>
  <w:style w:type="paragraph" w:customStyle="1" w:styleId="92C5DC93BEB14A0A8F7EE93C1B7830E5">
    <w:name w:val="92C5DC93BEB14A0A8F7EE93C1B7830E5"/>
    <w:rsid w:val="003F698F"/>
    <w:pPr>
      <w:spacing w:after="160" w:line="259" w:lineRule="auto"/>
    </w:pPr>
    <w:rPr>
      <w:lang w:val="en-US" w:eastAsia="en-US"/>
    </w:rPr>
  </w:style>
  <w:style w:type="paragraph" w:customStyle="1" w:styleId="BB7F7B77BA4846639B0B47B852F9A0E9">
    <w:name w:val="BB7F7B77BA4846639B0B47B852F9A0E9"/>
    <w:rsid w:val="003F698F"/>
    <w:pPr>
      <w:spacing w:after="160" w:line="259" w:lineRule="auto"/>
    </w:pPr>
    <w:rPr>
      <w:lang w:val="en-US" w:eastAsia="en-US"/>
    </w:rPr>
  </w:style>
  <w:style w:type="paragraph" w:customStyle="1" w:styleId="35999C3309A044B4A548D1561A90E78F">
    <w:name w:val="35999C3309A044B4A548D1561A90E78F"/>
    <w:rsid w:val="003F698F"/>
    <w:pPr>
      <w:spacing w:after="160" w:line="259" w:lineRule="auto"/>
    </w:pPr>
    <w:rPr>
      <w:lang w:val="en-US" w:eastAsia="en-US"/>
    </w:rPr>
  </w:style>
  <w:style w:type="paragraph" w:customStyle="1" w:styleId="25AC86735FA54F1792814F34AAB3B741">
    <w:name w:val="25AC86735FA54F1792814F34AAB3B741"/>
    <w:rsid w:val="003F698F"/>
    <w:pPr>
      <w:spacing w:after="160" w:line="259" w:lineRule="auto"/>
    </w:pPr>
    <w:rPr>
      <w:lang w:val="en-US" w:eastAsia="en-US"/>
    </w:rPr>
  </w:style>
  <w:style w:type="paragraph" w:customStyle="1" w:styleId="5E1AA594F9CD4042BEE76AAE9D99A4FC">
    <w:name w:val="5E1AA594F9CD4042BEE76AAE9D99A4FC"/>
    <w:rsid w:val="003F698F"/>
    <w:pPr>
      <w:spacing w:after="160" w:line="259" w:lineRule="auto"/>
    </w:pPr>
    <w:rPr>
      <w:lang w:val="en-US" w:eastAsia="en-US"/>
    </w:rPr>
  </w:style>
  <w:style w:type="paragraph" w:customStyle="1" w:styleId="4941C8179FA44763B9D7C2411C6C9A73">
    <w:name w:val="4941C8179FA44763B9D7C2411C6C9A73"/>
    <w:rsid w:val="003F698F"/>
    <w:pPr>
      <w:spacing w:after="160" w:line="259" w:lineRule="auto"/>
    </w:pPr>
    <w:rPr>
      <w:lang w:val="en-US" w:eastAsia="en-US"/>
    </w:rPr>
  </w:style>
  <w:style w:type="paragraph" w:customStyle="1" w:styleId="FBC3B846BD8B461A9EB6FDDCD149A1CD">
    <w:name w:val="FBC3B846BD8B461A9EB6FDDCD149A1CD"/>
    <w:rsid w:val="003F698F"/>
    <w:pPr>
      <w:spacing w:after="160" w:line="259" w:lineRule="auto"/>
    </w:pPr>
    <w:rPr>
      <w:lang w:val="en-US" w:eastAsia="en-US"/>
    </w:rPr>
  </w:style>
  <w:style w:type="paragraph" w:customStyle="1" w:styleId="47C6481BF94A4866BA8AE5FD802EB7C7">
    <w:name w:val="47C6481BF94A4866BA8AE5FD802EB7C7"/>
    <w:rsid w:val="003F698F"/>
    <w:pPr>
      <w:spacing w:after="160" w:line="259" w:lineRule="auto"/>
    </w:pPr>
    <w:rPr>
      <w:lang w:val="en-US" w:eastAsia="en-US"/>
    </w:rPr>
  </w:style>
  <w:style w:type="paragraph" w:customStyle="1" w:styleId="70E14BFBD4FD43B2B49E7407264FC014">
    <w:name w:val="70E14BFBD4FD43B2B49E7407264FC014"/>
    <w:rsid w:val="003F698F"/>
    <w:pPr>
      <w:spacing w:after="160" w:line="259" w:lineRule="auto"/>
    </w:pPr>
    <w:rPr>
      <w:lang w:val="en-US" w:eastAsia="en-US"/>
    </w:rPr>
  </w:style>
  <w:style w:type="paragraph" w:customStyle="1" w:styleId="F64440657E494E2080765FE854EA9721">
    <w:name w:val="F64440657E494E2080765FE854EA9721"/>
    <w:rsid w:val="003F698F"/>
    <w:pPr>
      <w:spacing w:after="160" w:line="259" w:lineRule="auto"/>
    </w:pPr>
    <w:rPr>
      <w:lang w:val="en-US" w:eastAsia="en-US"/>
    </w:rPr>
  </w:style>
  <w:style w:type="paragraph" w:customStyle="1" w:styleId="DD3641DE9F5242ED9E4DFB742685E600">
    <w:name w:val="DD3641DE9F5242ED9E4DFB742685E600"/>
    <w:rsid w:val="003F698F"/>
    <w:pPr>
      <w:spacing w:after="160" w:line="259" w:lineRule="auto"/>
    </w:pPr>
    <w:rPr>
      <w:lang w:val="en-US" w:eastAsia="en-US"/>
    </w:rPr>
  </w:style>
  <w:style w:type="paragraph" w:customStyle="1" w:styleId="2575C0DEC37B4F33A0093417A47370D1">
    <w:name w:val="2575C0DEC37B4F33A0093417A47370D1"/>
    <w:rsid w:val="003F698F"/>
    <w:pPr>
      <w:spacing w:after="160" w:line="259" w:lineRule="auto"/>
    </w:pPr>
    <w:rPr>
      <w:lang w:val="en-US" w:eastAsia="en-US"/>
    </w:rPr>
  </w:style>
  <w:style w:type="paragraph" w:customStyle="1" w:styleId="CB10BAD55A304845AA1150EC1D666869">
    <w:name w:val="CB10BAD55A304845AA1150EC1D666869"/>
    <w:rsid w:val="003F698F"/>
    <w:pPr>
      <w:spacing w:after="160" w:line="259" w:lineRule="auto"/>
    </w:pPr>
    <w:rPr>
      <w:lang w:val="en-US" w:eastAsia="en-US"/>
    </w:rPr>
  </w:style>
  <w:style w:type="paragraph" w:customStyle="1" w:styleId="848D53B80B194497A2B2056A47FDE867">
    <w:name w:val="848D53B80B194497A2B2056A47FDE867"/>
    <w:rsid w:val="003F698F"/>
    <w:pPr>
      <w:spacing w:after="160" w:line="259" w:lineRule="auto"/>
    </w:pPr>
    <w:rPr>
      <w:lang w:val="en-US" w:eastAsia="en-US"/>
    </w:rPr>
  </w:style>
  <w:style w:type="paragraph" w:customStyle="1" w:styleId="BBB2FEA98F614F15B97101E0E22FCA1D">
    <w:name w:val="BBB2FEA98F614F15B97101E0E22FCA1D"/>
    <w:rsid w:val="003F698F"/>
    <w:pPr>
      <w:spacing w:after="160" w:line="259" w:lineRule="auto"/>
    </w:pPr>
    <w:rPr>
      <w:lang w:val="en-US" w:eastAsia="en-US"/>
    </w:rPr>
  </w:style>
  <w:style w:type="paragraph" w:customStyle="1" w:styleId="405C5555879741219734E6D1C81E7D3B">
    <w:name w:val="405C5555879741219734E6D1C81E7D3B"/>
    <w:rsid w:val="003F698F"/>
    <w:pPr>
      <w:spacing w:after="160" w:line="259" w:lineRule="auto"/>
    </w:pPr>
    <w:rPr>
      <w:lang w:val="en-US" w:eastAsia="en-US"/>
    </w:rPr>
  </w:style>
  <w:style w:type="paragraph" w:customStyle="1" w:styleId="5AFD259835D44B349DB7DC107432E717">
    <w:name w:val="5AFD259835D44B349DB7DC107432E717"/>
    <w:rsid w:val="003F698F"/>
    <w:pPr>
      <w:spacing w:after="160" w:line="259" w:lineRule="auto"/>
    </w:pPr>
    <w:rPr>
      <w:lang w:val="en-US" w:eastAsia="en-US"/>
    </w:rPr>
  </w:style>
  <w:style w:type="paragraph" w:customStyle="1" w:styleId="513441C941A94C94B3B5B751A0ABB9E2">
    <w:name w:val="513441C941A94C94B3B5B751A0ABB9E2"/>
    <w:rsid w:val="003F698F"/>
    <w:pPr>
      <w:spacing w:after="160" w:line="259" w:lineRule="auto"/>
    </w:pPr>
    <w:rPr>
      <w:lang w:val="en-US" w:eastAsia="en-US"/>
    </w:rPr>
  </w:style>
  <w:style w:type="paragraph" w:customStyle="1" w:styleId="5340B973658C4708A6D77BE6789FE94C">
    <w:name w:val="5340B973658C4708A6D77BE6789FE94C"/>
    <w:rsid w:val="003F698F"/>
    <w:pPr>
      <w:spacing w:after="160" w:line="259" w:lineRule="auto"/>
    </w:pPr>
    <w:rPr>
      <w:lang w:val="en-US" w:eastAsia="en-US"/>
    </w:rPr>
  </w:style>
  <w:style w:type="paragraph" w:customStyle="1" w:styleId="EBAAF350304E4080A9E6857F803F5E12">
    <w:name w:val="EBAAF350304E4080A9E6857F803F5E12"/>
    <w:rsid w:val="003F698F"/>
    <w:pPr>
      <w:spacing w:after="160" w:line="259" w:lineRule="auto"/>
    </w:pPr>
    <w:rPr>
      <w:lang w:val="en-US" w:eastAsia="en-US"/>
    </w:rPr>
  </w:style>
  <w:style w:type="paragraph" w:customStyle="1" w:styleId="F3A4B35667334AB2B32B58242F2EF194">
    <w:name w:val="F3A4B35667334AB2B32B58242F2EF194"/>
    <w:rsid w:val="003F698F"/>
    <w:pPr>
      <w:spacing w:after="160" w:line="259" w:lineRule="auto"/>
    </w:pPr>
    <w:rPr>
      <w:lang w:val="en-US" w:eastAsia="en-US"/>
    </w:rPr>
  </w:style>
  <w:style w:type="paragraph" w:customStyle="1" w:styleId="A6B62619C21C40D29F9BBAA6B15C1882">
    <w:name w:val="A6B62619C21C40D29F9BBAA6B15C1882"/>
    <w:rsid w:val="003F698F"/>
    <w:pPr>
      <w:spacing w:after="160" w:line="259" w:lineRule="auto"/>
    </w:pPr>
    <w:rPr>
      <w:lang w:val="en-US" w:eastAsia="en-US"/>
    </w:rPr>
  </w:style>
  <w:style w:type="paragraph" w:customStyle="1" w:styleId="13AA625FDF2B414FBF005B9840B79B3B">
    <w:name w:val="13AA625FDF2B414FBF005B9840B79B3B"/>
    <w:rsid w:val="003F698F"/>
    <w:pPr>
      <w:spacing w:after="160" w:line="259" w:lineRule="auto"/>
    </w:pPr>
    <w:rPr>
      <w:lang w:val="en-US" w:eastAsia="en-US"/>
    </w:rPr>
  </w:style>
  <w:style w:type="paragraph" w:customStyle="1" w:styleId="668EAF5A3C1D44DC96B994FCBF8C0556">
    <w:name w:val="668EAF5A3C1D44DC96B994FCBF8C0556"/>
    <w:rsid w:val="003F698F"/>
    <w:pPr>
      <w:spacing w:after="160" w:line="259" w:lineRule="auto"/>
    </w:pPr>
    <w:rPr>
      <w:lang w:val="en-US" w:eastAsia="en-US"/>
    </w:rPr>
  </w:style>
  <w:style w:type="paragraph" w:customStyle="1" w:styleId="EFC5DFFCDE544E8093D1B8C44E67B362">
    <w:name w:val="EFC5DFFCDE544E8093D1B8C44E67B362"/>
    <w:rsid w:val="003F698F"/>
    <w:pPr>
      <w:spacing w:after="160" w:line="259" w:lineRule="auto"/>
    </w:pPr>
    <w:rPr>
      <w:lang w:val="en-US" w:eastAsia="en-US"/>
    </w:rPr>
  </w:style>
  <w:style w:type="paragraph" w:customStyle="1" w:styleId="BD9455D30A404D4C8AE690BA8803D2B4">
    <w:name w:val="BD9455D30A404D4C8AE690BA8803D2B4"/>
    <w:rsid w:val="003F698F"/>
    <w:pPr>
      <w:spacing w:after="160" w:line="259" w:lineRule="auto"/>
    </w:pPr>
    <w:rPr>
      <w:lang w:val="en-US" w:eastAsia="en-US"/>
    </w:rPr>
  </w:style>
  <w:style w:type="paragraph" w:customStyle="1" w:styleId="CB103146114E4F3887860E52DCBEF0CD">
    <w:name w:val="CB103146114E4F3887860E52DCBEF0CD"/>
    <w:rsid w:val="003F698F"/>
    <w:pPr>
      <w:spacing w:after="160" w:line="259" w:lineRule="auto"/>
    </w:pPr>
    <w:rPr>
      <w:lang w:val="en-US" w:eastAsia="en-US"/>
    </w:rPr>
  </w:style>
  <w:style w:type="paragraph" w:customStyle="1" w:styleId="B30B53BA9C4F444BB53E310710799E92">
    <w:name w:val="B30B53BA9C4F444BB53E310710799E92"/>
    <w:rsid w:val="003F698F"/>
    <w:pPr>
      <w:spacing w:after="160" w:line="259" w:lineRule="auto"/>
    </w:pPr>
    <w:rPr>
      <w:lang w:val="en-US" w:eastAsia="en-US"/>
    </w:rPr>
  </w:style>
  <w:style w:type="paragraph" w:customStyle="1" w:styleId="D3D18931C012439A8A6FD8862B5174C7">
    <w:name w:val="D3D18931C012439A8A6FD8862B5174C7"/>
    <w:rsid w:val="003F698F"/>
    <w:pPr>
      <w:spacing w:after="160" w:line="259" w:lineRule="auto"/>
    </w:pPr>
    <w:rPr>
      <w:lang w:val="en-US" w:eastAsia="en-US"/>
    </w:rPr>
  </w:style>
  <w:style w:type="paragraph" w:customStyle="1" w:styleId="89FAF9F1A74141DBA5D807AE2724F422">
    <w:name w:val="89FAF9F1A74141DBA5D807AE2724F422"/>
    <w:rsid w:val="003F698F"/>
    <w:pPr>
      <w:spacing w:after="160" w:line="259" w:lineRule="auto"/>
    </w:pPr>
    <w:rPr>
      <w:lang w:val="en-US" w:eastAsia="en-US"/>
    </w:rPr>
  </w:style>
  <w:style w:type="paragraph" w:customStyle="1" w:styleId="A39F12F48ACE4B50A663D478684AAE60">
    <w:name w:val="A39F12F48ACE4B50A663D478684AAE60"/>
    <w:rsid w:val="003F698F"/>
    <w:pPr>
      <w:spacing w:after="160" w:line="259" w:lineRule="auto"/>
    </w:pPr>
    <w:rPr>
      <w:lang w:val="en-US" w:eastAsia="en-US"/>
    </w:rPr>
  </w:style>
  <w:style w:type="paragraph" w:customStyle="1" w:styleId="1D3AA3F49ADA48C3A905A31DB366026B">
    <w:name w:val="1D3AA3F49ADA48C3A905A31DB366026B"/>
    <w:rsid w:val="003F698F"/>
    <w:pPr>
      <w:spacing w:after="160" w:line="259" w:lineRule="auto"/>
    </w:pPr>
    <w:rPr>
      <w:lang w:val="en-US" w:eastAsia="en-US"/>
    </w:rPr>
  </w:style>
  <w:style w:type="paragraph" w:customStyle="1" w:styleId="E4FFEF8B700F4F63B458A7FA8EFBE6A3">
    <w:name w:val="E4FFEF8B700F4F63B458A7FA8EFBE6A3"/>
    <w:rsid w:val="003F698F"/>
    <w:pPr>
      <w:spacing w:after="160" w:line="259" w:lineRule="auto"/>
    </w:pPr>
    <w:rPr>
      <w:lang w:val="en-US" w:eastAsia="en-US"/>
    </w:rPr>
  </w:style>
  <w:style w:type="paragraph" w:customStyle="1" w:styleId="E40D086077C245C8AAF4E74BD9C97C08">
    <w:name w:val="E40D086077C245C8AAF4E74BD9C97C08"/>
    <w:rsid w:val="003F698F"/>
    <w:pPr>
      <w:spacing w:after="160" w:line="259" w:lineRule="auto"/>
    </w:pPr>
    <w:rPr>
      <w:lang w:val="en-US" w:eastAsia="en-US"/>
    </w:rPr>
  </w:style>
  <w:style w:type="paragraph" w:customStyle="1" w:styleId="7D8C99D3FB0440DF9950CBB6B796B473">
    <w:name w:val="7D8C99D3FB0440DF9950CBB6B796B473"/>
    <w:rsid w:val="003F698F"/>
    <w:pPr>
      <w:spacing w:after="160" w:line="259" w:lineRule="auto"/>
    </w:pPr>
    <w:rPr>
      <w:lang w:val="en-US" w:eastAsia="en-US"/>
    </w:rPr>
  </w:style>
  <w:style w:type="paragraph" w:customStyle="1" w:styleId="2FE602B5526546BD9E832EB5D48127E5">
    <w:name w:val="2FE602B5526546BD9E832EB5D48127E5"/>
    <w:rsid w:val="003F698F"/>
    <w:pPr>
      <w:spacing w:after="160" w:line="259" w:lineRule="auto"/>
    </w:pPr>
    <w:rPr>
      <w:lang w:val="en-US" w:eastAsia="en-US"/>
    </w:rPr>
  </w:style>
  <w:style w:type="paragraph" w:customStyle="1" w:styleId="ED3D773186564ADCB4927A8D93685EA8">
    <w:name w:val="ED3D773186564ADCB4927A8D93685EA8"/>
    <w:rsid w:val="003F698F"/>
    <w:pPr>
      <w:spacing w:after="160" w:line="259" w:lineRule="auto"/>
    </w:pPr>
    <w:rPr>
      <w:lang w:val="en-US" w:eastAsia="en-US"/>
    </w:rPr>
  </w:style>
  <w:style w:type="paragraph" w:customStyle="1" w:styleId="AAB54D764A4B47B8817DF2ED9885550D">
    <w:name w:val="AAB54D764A4B47B8817DF2ED9885550D"/>
    <w:rsid w:val="003F698F"/>
    <w:pPr>
      <w:spacing w:after="160" w:line="259" w:lineRule="auto"/>
    </w:pPr>
    <w:rPr>
      <w:lang w:val="en-US" w:eastAsia="en-US"/>
    </w:rPr>
  </w:style>
  <w:style w:type="paragraph" w:customStyle="1" w:styleId="A06BE88B9751431785C073157DFF048A">
    <w:name w:val="A06BE88B9751431785C073157DFF048A"/>
    <w:rsid w:val="003F698F"/>
    <w:pPr>
      <w:spacing w:after="160" w:line="259" w:lineRule="auto"/>
    </w:pPr>
    <w:rPr>
      <w:lang w:val="en-US" w:eastAsia="en-US"/>
    </w:rPr>
  </w:style>
  <w:style w:type="paragraph" w:customStyle="1" w:styleId="465D85CE65244C408AE5EDCF5B104A17">
    <w:name w:val="465D85CE65244C408AE5EDCF5B104A17"/>
    <w:rsid w:val="003F698F"/>
    <w:pPr>
      <w:spacing w:after="160" w:line="259" w:lineRule="auto"/>
    </w:pPr>
    <w:rPr>
      <w:lang w:val="en-US" w:eastAsia="en-US"/>
    </w:rPr>
  </w:style>
  <w:style w:type="paragraph" w:customStyle="1" w:styleId="58FDE32034B74957B02CF2EBA9C33D5F">
    <w:name w:val="58FDE32034B74957B02CF2EBA9C33D5F"/>
    <w:rsid w:val="003F698F"/>
    <w:pPr>
      <w:spacing w:after="160" w:line="259" w:lineRule="auto"/>
    </w:pPr>
    <w:rPr>
      <w:lang w:val="en-US" w:eastAsia="en-US"/>
    </w:rPr>
  </w:style>
  <w:style w:type="paragraph" w:customStyle="1" w:styleId="F3504BFFE3D748FC803DCFF05FD12CD5">
    <w:name w:val="F3504BFFE3D748FC803DCFF05FD12CD5"/>
    <w:rsid w:val="003F698F"/>
    <w:pPr>
      <w:spacing w:after="160" w:line="259" w:lineRule="auto"/>
    </w:pPr>
    <w:rPr>
      <w:lang w:val="en-US" w:eastAsia="en-US"/>
    </w:rPr>
  </w:style>
  <w:style w:type="paragraph" w:customStyle="1" w:styleId="5435CB1870F342B3863598B56BB1A93B">
    <w:name w:val="5435CB1870F342B3863598B56BB1A93B"/>
    <w:rsid w:val="003F698F"/>
    <w:pPr>
      <w:spacing w:after="160" w:line="259" w:lineRule="auto"/>
    </w:pPr>
    <w:rPr>
      <w:lang w:val="en-US" w:eastAsia="en-US"/>
    </w:rPr>
  </w:style>
  <w:style w:type="paragraph" w:customStyle="1" w:styleId="0BCC67946BB941FAABA92AA32895CA8C">
    <w:name w:val="0BCC67946BB941FAABA92AA32895CA8C"/>
    <w:rsid w:val="003F698F"/>
    <w:pPr>
      <w:spacing w:after="160" w:line="259" w:lineRule="auto"/>
    </w:pPr>
    <w:rPr>
      <w:lang w:val="en-US" w:eastAsia="en-US"/>
    </w:rPr>
  </w:style>
  <w:style w:type="paragraph" w:customStyle="1" w:styleId="14DF637CEF344C7D9C4761CB1D6C4974">
    <w:name w:val="14DF637CEF344C7D9C4761CB1D6C4974"/>
    <w:rsid w:val="003F698F"/>
    <w:pPr>
      <w:spacing w:after="160" w:line="259" w:lineRule="auto"/>
    </w:pPr>
    <w:rPr>
      <w:lang w:val="en-US" w:eastAsia="en-US"/>
    </w:rPr>
  </w:style>
  <w:style w:type="paragraph" w:customStyle="1" w:styleId="038D1618075F48E4BEDCFF760F3D87AC">
    <w:name w:val="038D1618075F48E4BEDCFF760F3D87AC"/>
    <w:rsid w:val="003F698F"/>
    <w:pPr>
      <w:spacing w:after="160" w:line="259" w:lineRule="auto"/>
    </w:pPr>
    <w:rPr>
      <w:lang w:val="en-US" w:eastAsia="en-US"/>
    </w:rPr>
  </w:style>
  <w:style w:type="paragraph" w:customStyle="1" w:styleId="2C7D001AC6CD40FBA63903A8F9164142">
    <w:name w:val="2C7D001AC6CD40FBA63903A8F9164142"/>
    <w:rsid w:val="003F698F"/>
    <w:pPr>
      <w:spacing w:after="160" w:line="259" w:lineRule="auto"/>
    </w:pPr>
    <w:rPr>
      <w:lang w:val="en-US" w:eastAsia="en-US"/>
    </w:rPr>
  </w:style>
  <w:style w:type="paragraph" w:customStyle="1" w:styleId="B065C4EE28964FAB817EE691D44E8B44">
    <w:name w:val="B065C4EE28964FAB817EE691D44E8B44"/>
    <w:rsid w:val="003F698F"/>
    <w:pPr>
      <w:spacing w:after="160" w:line="259" w:lineRule="auto"/>
    </w:pPr>
    <w:rPr>
      <w:lang w:val="en-US" w:eastAsia="en-US"/>
    </w:rPr>
  </w:style>
  <w:style w:type="paragraph" w:customStyle="1" w:styleId="220BD8EB5EA149E8BA9E72C9385AB51C">
    <w:name w:val="220BD8EB5EA149E8BA9E72C9385AB51C"/>
    <w:rsid w:val="003F698F"/>
    <w:pPr>
      <w:spacing w:after="160" w:line="259" w:lineRule="auto"/>
    </w:pPr>
    <w:rPr>
      <w:lang w:val="en-US" w:eastAsia="en-US"/>
    </w:rPr>
  </w:style>
  <w:style w:type="paragraph" w:customStyle="1" w:styleId="EBAEC742EF644B3C9984B51A7BC8067B">
    <w:name w:val="EBAEC742EF644B3C9984B51A7BC8067B"/>
    <w:rsid w:val="003F698F"/>
    <w:pPr>
      <w:spacing w:after="160" w:line="259" w:lineRule="auto"/>
    </w:pPr>
    <w:rPr>
      <w:lang w:val="en-US" w:eastAsia="en-US"/>
    </w:rPr>
  </w:style>
  <w:style w:type="paragraph" w:customStyle="1" w:styleId="80C8C57B75B94795BA87E08293B276D8">
    <w:name w:val="80C8C57B75B94795BA87E08293B276D8"/>
    <w:rsid w:val="003F698F"/>
    <w:pPr>
      <w:spacing w:after="160" w:line="259" w:lineRule="auto"/>
    </w:pPr>
    <w:rPr>
      <w:lang w:val="en-US" w:eastAsia="en-US"/>
    </w:rPr>
  </w:style>
  <w:style w:type="paragraph" w:customStyle="1" w:styleId="8F87EFABB4894A89BEFCA0F601B60814">
    <w:name w:val="8F87EFABB4894A89BEFCA0F601B60814"/>
    <w:rsid w:val="003F698F"/>
    <w:pPr>
      <w:spacing w:after="160" w:line="259" w:lineRule="auto"/>
    </w:pPr>
    <w:rPr>
      <w:lang w:val="en-US" w:eastAsia="en-US"/>
    </w:rPr>
  </w:style>
  <w:style w:type="paragraph" w:customStyle="1" w:styleId="4D8CE9C61DF74D2285587726A5E9B8BE">
    <w:name w:val="4D8CE9C61DF74D2285587726A5E9B8BE"/>
    <w:rsid w:val="003F698F"/>
    <w:pPr>
      <w:spacing w:after="160" w:line="259" w:lineRule="auto"/>
    </w:pPr>
    <w:rPr>
      <w:lang w:val="en-US" w:eastAsia="en-US"/>
    </w:rPr>
  </w:style>
  <w:style w:type="paragraph" w:customStyle="1" w:styleId="18F2531F372143DA82143A703B51D49E">
    <w:name w:val="18F2531F372143DA82143A703B51D49E"/>
    <w:rsid w:val="003F698F"/>
    <w:pPr>
      <w:spacing w:after="160" w:line="259" w:lineRule="auto"/>
    </w:pPr>
    <w:rPr>
      <w:lang w:val="en-US" w:eastAsia="en-US"/>
    </w:rPr>
  </w:style>
  <w:style w:type="paragraph" w:customStyle="1" w:styleId="5B0B5227079147869CEC80047D9C9E2B">
    <w:name w:val="5B0B5227079147869CEC80047D9C9E2B"/>
    <w:rsid w:val="003F698F"/>
    <w:pPr>
      <w:spacing w:after="160" w:line="259" w:lineRule="auto"/>
    </w:pPr>
    <w:rPr>
      <w:lang w:val="en-US" w:eastAsia="en-US"/>
    </w:rPr>
  </w:style>
  <w:style w:type="paragraph" w:customStyle="1" w:styleId="1329999BD16E4DB0AD8340D1AE14E08B">
    <w:name w:val="1329999BD16E4DB0AD8340D1AE14E08B"/>
    <w:rsid w:val="003F698F"/>
    <w:pPr>
      <w:spacing w:after="160" w:line="259" w:lineRule="auto"/>
    </w:pPr>
    <w:rPr>
      <w:lang w:val="en-US" w:eastAsia="en-US"/>
    </w:rPr>
  </w:style>
  <w:style w:type="paragraph" w:customStyle="1" w:styleId="40318F2CA48E4DB197B0BA9B5B1E94D4">
    <w:name w:val="40318F2CA48E4DB197B0BA9B5B1E94D4"/>
    <w:rsid w:val="003F698F"/>
    <w:pPr>
      <w:spacing w:after="160" w:line="259" w:lineRule="auto"/>
    </w:pPr>
    <w:rPr>
      <w:lang w:val="en-US" w:eastAsia="en-US"/>
    </w:rPr>
  </w:style>
  <w:style w:type="paragraph" w:customStyle="1" w:styleId="7EADFBB7C214442CAE701834A8B1FDD9">
    <w:name w:val="7EADFBB7C214442CAE701834A8B1FDD9"/>
    <w:rsid w:val="003F698F"/>
    <w:pPr>
      <w:spacing w:after="160" w:line="259" w:lineRule="auto"/>
    </w:pPr>
    <w:rPr>
      <w:lang w:val="en-US" w:eastAsia="en-US"/>
    </w:rPr>
  </w:style>
  <w:style w:type="paragraph" w:customStyle="1" w:styleId="8A117BB7315140C0873458E1F119A84B">
    <w:name w:val="8A117BB7315140C0873458E1F119A84B"/>
    <w:rsid w:val="003F698F"/>
    <w:pPr>
      <w:spacing w:after="160" w:line="259" w:lineRule="auto"/>
    </w:pPr>
    <w:rPr>
      <w:lang w:val="en-US" w:eastAsia="en-US"/>
    </w:rPr>
  </w:style>
  <w:style w:type="paragraph" w:customStyle="1" w:styleId="E1826AD2184E4D40A5B8625B086F0BDA">
    <w:name w:val="E1826AD2184E4D40A5B8625B086F0BDA"/>
    <w:rsid w:val="003F698F"/>
    <w:pPr>
      <w:spacing w:after="160" w:line="259" w:lineRule="auto"/>
    </w:pPr>
    <w:rPr>
      <w:lang w:val="en-US" w:eastAsia="en-US"/>
    </w:rPr>
  </w:style>
  <w:style w:type="paragraph" w:customStyle="1" w:styleId="CA505BE490C74D72A426ABF1169DAA6E">
    <w:name w:val="CA505BE490C74D72A426ABF1169DAA6E"/>
    <w:rsid w:val="003F698F"/>
    <w:pPr>
      <w:spacing w:after="160" w:line="259" w:lineRule="auto"/>
    </w:pPr>
    <w:rPr>
      <w:lang w:val="en-US" w:eastAsia="en-US"/>
    </w:rPr>
  </w:style>
  <w:style w:type="paragraph" w:customStyle="1" w:styleId="95229E340E9F4AFA99F89416E393361B">
    <w:name w:val="95229E340E9F4AFA99F89416E393361B"/>
    <w:rsid w:val="003F698F"/>
    <w:pPr>
      <w:spacing w:after="160" w:line="259" w:lineRule="auto"/>
    </w:pPr>
    <w:rPr>
      <w:lang w:val="en-US" w:eastAsia="en-US"/>
    </w:rPr>
  </w:style>
  <w:style w:type="paragraph" w:customStyle="1" w:styleId="8C90EEB1D4E8484F8D6540F316BC59A6">
    <w:name w:val="8C90EEB1D4E8484F8D6540F316BC59A6"/>
    <w:rsid w:val="003F698F"/>
    <w:pPr>
      <w:spacing w:after="160" w:line="259" w:lineRule="auto"/>
    </w:pPr>
    <w:rPr>
      <w:lang w:val="en-US" w:eastAsia="en-US"/>
    </w:rPr>
  </w:style>
  <w:style w:type="paragraph" w:customStyle="1" w:styleId="8988A3442C2A4016811A02F9AB311D4E">
    <w:name w:val="8988A3442C2A4016811A02F9AB311D4E"/>
    <w:rsid w:val="003F698F"/>
    <w:pPr>
      <w:spacing w:after="160" w:line="259" w:lineRule="auto"/>
    </w:pPr>
    <w:rPr>
      <w:lang w:val="en-US" w:eastAsia="en-US"/>
    </w:rPr>
  </w:style>
  <w:style w:type="paragraph" w:customStyle="1" w:styleId="178186987E7C45319DB2C119290EFB88">
    <w:name w:val="178186987E7C45319DB2C119290EFB88"/>
    <w:rsid w:val="003F698F"/>
    <w:pPr>
      <w:spacing w:after="160" w:line="259" w:lineRule="auto"/>
    </w:pPr>
    <w:rPr>
      <w:lang w:val="en-US" w:eastAsia="en-US"/>
    </w:rPr>
  </w:style>
  <w:style w:type="paragraph" w:customStyle="1" w:styleId="C263BF2C7D6C403AAF670CE4BE03DA15">
    <w:name w:val="C263BF2C7D6C403AAF670CE4BE03DA15"/>
    <w:rsid w:val="003F698F"/>
    <w:pPr>
      <w:spacing w:after="160" w:line="259" w:lineRule="auto"/>
    </w:pPr>
    <w:rPr>
      <w:lang w:val="en-US" w:eastAsia="en-US"/>
    </w:rPr>
  </w:style>
  <w:style w:type="paragraph" w:customStyle="1" w:styleId="933C179EC4004332A883731806F73533">
    <w:name w:val="933C179EC4004332A883731806F73533"/>
    <w:rsid w:val="003F698F"/>
    <w:pPr>
      <w:spacing w:after="160" w:line="259" w:lineRule="auto"/>
    </w:pPr>
    <w:rPr>
      <w:lang w:val="en-US" w:eastAsia="en-US"/>
    </w:rPr>
  </w:style>
  <w:style w:type="paragraph" w:customStyle="1" w:styleId="7599B6B0746045ADAA892389034EB44A">
    <w:name w:val="7599B6B0746045ADAA892389034EB44A"/>
    <w:rsid w:val="003F698F"/>
    <w:pPr>
      <w:spacing w:after="160" w:line="259" w:lineRule="auto"/>
    </w:pPr>
    <w:rPr>
      <w:lang w:val="en-US" w:eastAsia="en-US"/>
    </w:rPr>
  </w:style>
  <w:style w:type="paragraph" w:customStyle="1" w:styleId="7B5F1E41F507416D9DAE180A9671BC45">
    <w:name w:val="7B5F1E41F507416D9DAE180A9671BC45"/>
    <w:rsid w:val="003F698F"/>
    <w:pPr>
      <w:spacing w:after="160" w:line="259" w:lineRule="auto"/>
    </w:pPr>
    <w:rPr>
      <w:lang w:val="en-US" w:eastAsia="en-US"/>
    </w:rPr>
  </w:style>
  <w:style w:type="paragraph" w:customStyle="1" w:styleId="9DF93CB8B80348DFB35103A42B397658">
    <w:name w:val="9DF93CB8B80348DFB35103A42B397658"/>
    <w:rsid w:val="003F698F"/>
    <w:pPr>
      <w:spacing w:after="160" w:line="259" w:lineRule="auto"/>
    </w:pPr>
    <w:rPr>
      <w:lang w:val="en-US" w:eastAsia="en-US"/>
    </w:rPr>
  </w:style>
  <w:style w:type="paragraph" w:customStyle="1" w:styleId="80A2B86DE79642CF9558E6FD63B9BB34">
    <w:name w:val="80A2B86DE79642CF9558E6FD63B9BB34"/>
    <w:rsid w:val="003F698F"/>
    <w:pPr>
      <w:spacing w:after="160" w:line="259" w:lineRule="auto"/>
    </w:pPr>
    <w:rPr>
      <w:lang w:val="en-US" w:eastAsia="en-US"/>
    </w:rPr>
  </w:style>
  <w:style w:type="paragraph" w:customStyle="1" w:styleId="58F21055AD964A09B92274AA887176EA">
    <w:name w:val="58F21055AD964A09B92274AA887176EA"/>
    <w:rsid w:val="003F698F"/>
    <w:pPr>
      <w:spacing w:after="160" w:line="259" w:lineRule="auto"/>
    </w:pPr>
    <w:rPr>
      <w:lang w:val="en-US" w:eastAsia="en-US"/>
    </w:rPr>
  </w:style>
  <w:style w:type="paragraph" w:customStyle="1" w:styleId="D74F7C26B6A9463398225369D7485E7D">
    <w:name w:val="D74F7C26B6A9463398225369D7485E7D"/>
    <w:rsid w:val="003F698F"/>
    <w:pPr>
      <w:spacing w:after="160" w:line="259" w:lineRule="auto"/>
    </w:pPr>
    <w:rPr>
      <w:lang w:val="en-US" w:eastAsia="en-US"/>
    </w:rPr>
  </w:style>
  <w:style w:type="paragraph" w:customStyle="1" w:styleId="F14A69F1E5A1424AA13C972DD02DE56C">
    <w:name w:val="F14A69F1E5A1424AA13C972DD02DE56C"/>
    <w:rsid w:val="003F698F"/>
    <w:pPr>
      <w:spacing w:after="160" w:line="259" w:lineRule="auto"/>
    </w:pPr>
    <w:rPr>
      <w:lang w:val="en-US" w:eastAsia="en-US"/>
    </w:rPr>
  </w:style>
  <w:style w:type="paragraph" w:customStyle="1" w:styleId="527DEFB6E5DE4A7199DF7A5528D67940">
    <w:name w:val="527DEFB6E5DE4A7199DF7A5528D67940"/>
    <w:rsid w:val="003F698F"/>
    <w:pPr>
      <w:spacing w:after="160" w:line="259" w:lineRule="auto"/>
    </w:pPr>
    <w:rPr>
      <w:lang w:val="en-US" w:eastAsia="en-US"/>
    </w:rPr>
  </w:style>
  <w:style w:type="paragraph" w:customStyle="1" w:styleId="92AA5332005C4D9C9D48D1AAD5E79804">
    <w:name w:val="92AA5332005C4D9C9D48D1AAD5E79804"/>
    <w:rsid w:val="003F698F"/>
    <w:pPr>
      <w:spacing w:after="160" w:line="259" w:lineRule="auto"/>
    </w:pPr>
    <w:rPr>
      <w:lang w:val="en-US" w:eastAsia="en-US"/>
    </w:rPr>
  </w:style>
  <w:style w:type="paragraph" w:customStyle="1" w:styleId="7D437AFB41214D5F97B00D31A7B08379">
    <w:name w:val="7D437AFB41214D5F97B00D31A7B08379"/>
    <w:rsid w:val="003F698F"/>
    <w:pPr>
      <w:spacing w:after="160" w:line="259" w:lineRule="auto"/>
    </w:pPr>
    <w:rPr>
      <w:lang w:val="en-US" w:eastAsia="en-US"/>
    </w:rPr>
  </w:style>
  <w:style w:type="paragraph" w:customStyle="1" w:styleId="14B62084B792488C89338D9D9435E638">
    <w:name w:val="14B62084B792488C89338D9D9435E638"/>
    <w:rsid w:val="003F698F"/>
    <w:pPr>
      <w:spacing w:after="160" w:line="259" w:lineRule="auto"/>
    </w:pPr>
    <w:rPr>
      <w:lang w:val="en-US" w:eastAsia="en-US"/>
    </w:rPr>
  </w:style>
  <w:style w:type="paragraph" w:customStyle="1" w:styleId="4A51F794796C4015A3C9A7613E6A7FA7">
    <w:name w:val="4A51F794796C4015A3C9A7613E6A7FA7"/>
    <w:rsid w:val="003F698F"/>
    <w:pPr>
      <w:spacing w:after="160" w:line="259" w:lineRule="auto"/>
    </w:pPr>
    <w:rPr>
      <w:lang w:val="en-US" w:eastAsia="en-US"/>
    </w:rPr>
  </w:style>
  <w:style w:type="paragraph" w:customStyle="1" w:styleId="2261D803F62E46F682D6B9504C9A05DA">
    <w:name w:val="2261D803F62E46F682D6B9504C9A05DA"/>
    <w:rsid w:val="003F698F"/>
    <w:pPr>
      <w:spacing w:after="160" w:line="259" w:lineRule="auto"/>
    </w:pPr>
    <w:rPr>
      <w:lang w:val="en-US" w:eastAsia="en-US"/>
    </w:rPr>
  </w:style>
  <w:style w:type="paragraph" w:customStyle="1" w:styleId="E772956113894AD5B7DCCECD2D91224C">
    <w:name w:val="E772956113894AD5B7DCCECD2D91224C"/>
    <w:rsid w:val="003F698F"/>
    <w:pPr>
      <w:spacing w:after="160" w:line="259" w:lineRule="auto"/>
    </w:pPr>
    <w:rPr>
      <w:lang w:val="en-US" w:eastAsia="en-US"/>
    </w:rPr>
  </w:style>
  <w:style w:type="paragraph" w:customStyle="1" w:styleId="CE675CEF50DB4D3191F9C84F16E2A35B">
    <w:name w:val="CE675CEF50DB4D3191F9C84F16E2A35B"/>
    <w:rsid w:val="003F698F"/>
    <w:pPr>
      <w:spacing w:after="160" w:line="259" w:lineRule="auto"/>
    </w:pPr>
    <w:rPr>
      <w:lang w:val="en-US" w:eastAsia="en-US"/>
    </w:rPr>
  </w:style>
  <w:style w:type="paragraph" w:customStyle="1" w:styleId="83F14D4E36DC487E8D68119805C2E9CD">
    <w:name w:val="83F14D4E36DC487E8D68119805C2E9CD"/>
    <w:rsid w:val="003F698F"/>
    <w:pPr>
      <w:spacing w:after="160" w:line="259" w:lineRule="auto"/>
    </w:pPr>
    <w:rPr>
      <w:lang w:val="en-US" w:eastAsia="en-US"/>
    </w:rPr>
  </w:style>
  <w:style w:type="paragraph" w:customStyle="1" w:styleId="137524E4B5A845A6A9EAE7A242495B20">
    <w:name w:val="137524E4B5A845A6A9EAE7A242495B20"/>
    <w:rsid w:val="003F698F"/>
    <w:pPr>
      <w:spacing w:after="160" w:line="259" w:lineRule="auto"/>
    </w:pPr>
    <w:rPr>
      <w:lang w:val="en-US" w:eastAsia="en-US"/>
    </w:rPr>
  </w:style>
  <w:style w:type="paragraph" w:customStyle="1" w:styleId="6F6173BE667E48E0B372E6DA3BFBF039">
    <w:name w:val="6F6173BE667E48E0B372E6DA3BFBF039"/>
    <w:rsid w:val="003F698F"/>
    <w:pPr>
      <w:spacing w:after="160" w:line="259" w:lineRule="auto"/>
    </w:pPr>
    <w:rPr>
      <w:lang w:val="en-US" w:eastAsia="en-US"/>
    </w:rPr>
  </w:style>
  <w:style w:type="paragraph" w:customStyle="1" w:styleId="0BE05552D88C444B9222A30E057D2A3B">
    <w:name w:val="0BE05552D88C444B9222A30E057D2A3B"/>
    <w:rsid w:val="003F698F"/>
    <w:pPr>
      <w:spacing w:after="160" w:line="259" w:lineRule="auto"/>
    </w:pPr>
    <w:rPr>
      <w:lang w:val="en-US" w:eastAsia="en-US"/>
    </w:rPr>
  </w:style>
  <w:style w:type="paragraph" w:customStyle="1" w:styleId="A3E46F0D640B44348D432A0DEEB858A3">
    <w:name w:val="A3E46F0D640B44348D432A0DEEB858A3"/>
    <w:rsid w:val="003F698F"/>
    <w:pPr>
      <w:spacing w:after="160" w:line="259" w:lineRule="auto"/>
    </w:pPr>
    <w:rPr>
      <w:lang w:val="en-US" w:eastAsia="en-US"/>
    </w:rPr>
  </w:style>
  <w:style w:type="paragraph" w:customStyle="1" w:styleId="1FCED366B6F2402E9E1CFAEBB1394AC7">
    <w:name w:val="1FCED366B6F2402E9E1CFAEBB1394AC7"/>
    <w:rsid w:val="003F698F"/>
    <w:pPr>
      <w:spacing w:after="160" w:line="259" w:lineRule="auto"/>
    </w:pPr>
    <w:rPr>
      <w:lang w:val="en-US" w:eastAsia="en-US"/>
    </w:rPr>
  </w:style>
  <w:style w:type="paragraph" w:customStyle="1" w:styleId="92E28DF1EFD54CDC9ABB7C48560E9EF5">
    <w:name w:val="92E28DF1EFD54CDC9ABB7C48560E9EF5"/>
    <w:rsid w:val="003F698F"/>
    <w:pPr>
      <w:spacing w:after="160" w:line="259" w:lineRule="auto"/>
    </w:pPr>
    <w:rPr>
      <w:lang w:val="en-US" w:eastAsia="en-US"/>
    </w:rPr>
  </w:style>
  <w:style w:type="paragraph" w:customStyle="1" w:styleId="3454FD40EAF04B05B7B8411E38AB060D">
    <w:name w:val="3454FD40EAF04B05B7B8411E38AB060D"/>
    <w:rsid w:val="003F698F"/>
    <w:pPr>
      <w:spacing w:after="160" w:line="259" w:lineRule="auto"/>
    </w:pPr>
    <w:rPr>
      <w:lang w:val="en-US" w:eastAsia="en-US"/>
    </w:rPr>
  </w:style>
  <w:style w:type="paragraph" w:customStyle="1" w:styleId="8661D086CC4F4C19BACF4CF358C70E71">
    <w:name w:val="8661D086CC4F4C19BACF4CF358C70E71"/>
    <w:rsid w:val="003F698F"/>
    <w:pPr>
      <w:spacing w:after="160" w:line="259" w:lineRule="auto"/>
    </w:pPr>
    <w:rPr>
      <w:lang w:val="en-US" w:eastAsia="en-US"/>
    </w:rPr>
  </w:style>
  <w:style w:type="paragraph" w:customStyle="1" w:styleId="7185CA8DA28C4AADBC665158A96B6080">
    <w:name w:val="7185CA8DA28C4AADBC665158A96B6080"/>
    <w:rsid w:val="003F698F"/>
    <w:pPr>
      <w:spacing w:after="160" w:line="259" w:lineRule="auto"/>
    </w:pPr>
    <w:rPr>
      <w:lang w:val="en-US" w:eastAsia="en-US"/>
    </w:rPr>
  </w:style>
  <w:style w:type="paragraph" w:customStyle="1" w:styleId="CF1A63893BC74EC3BED69B3B703AA024">
    <w:name w:val="CF1A63893BC74EC3BED69B3B703AA024"/>
    <w:rsid w:val="003F698F"/>
    <w:pPr>
      <w:spacing w:after="160" w:line="259" w:lineRule="auto"/>
    </w:pPr>
    <w:rPr>
      <w:lang w:val="en-US" w:eastAsia="en-US"/>
    </w:rPr>
  </w:style>
  <w:style w:type="paragraph" w:customStyle="1" w:styleId="CFC8C35191CF49F1872949276D801D9E">
    <w:name w:val="CFC8C35191CF49F1872949276D801D9E"/>
    <w:rsid w:val="003F698F"/>
    <w:pPr>
      <w:spacing w:after="160" w:line="259" w:lineRule="auto"/>
    </w:pPr>
    <w:rPr>
      <w:lang w:val="en-US" w:eastAsia="en-US"/>
    </w:rPr>
  </w:style>
  <w:style w:type="paragraph" w:customStyle="1" w:styleId="29AA346C7DA3474C87FDF4DDD1877C1C">
    <w:name w:val="29AA346C7DA3474C87FDF4DDD1877C1C"/>
    <w:rsid w:val="003F698F"/>
    <w:pPr>
      <w:spacing w:after="160" w:line="259" w:lineRule="auto"/>
    </w:pPr>
    <w:rPr>
      <w:lang w:val="en-US" w:eastAsia="en-US"/>
    </w:rPr>
  </w:style>
  <w:style w:type="paragraph" w:customStyle="1" w:styleId="7C0343433BE245888DCB9EC8B4D6BA739">
    <w:name w:val="7C0343433BE245888DCB9EC8B4D6BA739"/>
    <w:rsid w:val="003F698F"/>
    <w:rPr>
      <w:rFonts w:eastAsiaTheme="minorHAnsi"/>
      <w:lang w:eastAsia="en-US"/>
    </w:rPr>
  </w:style>
  <w:style w:type="paragraph" w:customStyle="1" w:styleId="D0D920BF96FE42ED89D06678E5676EAB10">
    <w:name w:val="D0D920BF96FE42ED89D06678E5676EAB10"/>
    <w:rsid w:val="003F698F"/>
    <w:rPr>
      <w:rFonts w:eastAsiaTheme="minorHAnsi"/>
      <w:lang w:eastAsia="en-US"/>
    </w:rPr>
  </w:style>
  <w:style w:type="paragraph" w:customStyle="1" w:styleId="4592F972C98749C2BAD02EEDD7D7923110">
    <w:name w:val="4592F972C98749C2BAD02EEDD7D7923110"/>
    <w:rsid w:val="003F698F"/>
    <w:rPr>
      <w:rFonts w:eastAsiaTheme="minorHAnsi"/>
      <w:lang w:eastAsia="en-US"/>
    </w:rPr>
  </w:style>
  <w:style w:type="paragraph" w:customStyle="1" w:styleId="2E4A917D0DD14181B1EA236285628B3B10">
    <w:name w:val="2E4A917D0DD14181B1EA236285628B3B10"/>
    <w:rsid w:val="003F698F"/>
    <w:rPr>
      <w:rFonts w:eastAsiaTheme="minorHAnsi"/>
      <w:lang w:eastAsia="en-US"/>
    </w:rPr>
  </w:style>
  <w:style w:type="paragraph" w:customStyle="1" w:styleId="6339C9781ADF4E509495032561B2EF8110">
    <w:name w:val="6339C9781ADF4E509495032561B2EF8110"/>
    <w:rsid w:val="003F698F"/>
    <w:rPr>
      <w:rFonts w:eastAsiaTheme="minorHAnsi"/>
      <w:lang w:eastAsia="en-US"/>
    </w:rPr>
  </w:style>
  <w:style w:type="paragraph" w:customStyle="1" w:styleId="5A636BAA71D840898047DCD7EA38753810">
    <w:name w:val="5A636BAA71D840898047DCD7EA38753810"/>
    <w:rsid w:val="003F698F"/>
    <w:rPr>
      <w:rFonts w:eastAsiaTheme="minorHAnsi"/>
      <w:lang w:eastAsia="en-US"/>
    </w:rPr>
  </w:style>
  <w:style w:type="paragraph" w:customStyle="1" w:styleId="5620E14FE6904D188AF4468CBDBC7ED710">
    <w:name w:val="5620E14FE6904D188AF4468CBDBC7ED710"/>
    <w:rsid w:val="003F698F"/>
    <w:rPr>
      <w:rFonts w:eastAsiaTheme="minorHAnsi"/>
      <w:lang w:eastAsia="en-US"/>
    </w:rPr>
  </w:style>
  <w:style w:type="paragraph" w:customStyle="1" w:styleId="335E297E80E946EBA834B427323AD3C810">
    <w:name w:val="335E297E80E946EBA834B427323AD3C810"/>
    <w:rsid w:val="003F698F"/>
    <w:rPr>
      <w:rFonts w:eastAsiaTheme="minorHAnsi"/>
      <w:lang w:eastAsia="en-US"/>
    </w:rPr>
  </w:style>
  <w:style w:type="paragraph" w:customStyle="1" w:styleId="7DAC1877C0884FE4B47B275472A9200210">
    <w:name w:val="7DAC1877C0884FE4B47B275472A9200210"/>
    <w:rsid w:val="003F698F"/>
    <w:rPr>
      <w:rFonts w:eastAsiaTheme="minorHAnsi"/>
      <w:lang w:eastAsia="en-US"/>
    </w:rPr>
  </w:style>
  <w:style w:type="paragraph" w:customStyle="1" w:styleId="E87771F10F1A40CE96CB657835320B5D10">
    <w:name w:val="E87771F10F1A40CE96CB657835320B5D10"/>
    <w:rsid w:val="003F698F"/>
    <w:rPr>
      <w:rFonts w:eastAsiaTheme="minorHAnsi"/>
      <w:lang w:eastAsia="en-US"/>
    </w:rPr>
  </w:style>
  <w:style w:type="paragraph" w:customStyle="1" w:styleId="D16E831E744D4DD9BA25209C25E317D810">
    <w:name w:val="D16E831E744D4DD9BA25209C25E317D810"/>
    <w:rsid w:val="003F698F"/>
    <w:rPr>
      <w:rFonts w:eastAsiaTheme="minorHAnsi"/>
      <w:lang w:eastAsia="en-US"/>
    </w:rPr>
  </w:style>
  <w:style w:type="paragraph" w:customStyle="1" w:styleId="465D85CE65244C408AE5EDCF5B104A171">
    <w:name w:val="465D85CE65244C408AE5EDCF5B104A171"/>
    <w:rsid w:val="003F698F"/>
    <w:rPr>
      <w:rFonts w:eastAsiaTheme="minorHAnsi"/>
      <w:lang w:eastAsia="en-US"/>
    </w:rPr>
  </w:style>
  <w:style w:type="paragraph" w:customStyle="1" w:styleId="0BCC67946BB941FAABA92AA32895CA8C1">
    <w:name w:val="0BCC67946BB941FAABA92AA32895CA8C1"/>
    <w:rsid w:val="003F698F"/>
    <w:rPr>
      <w:rFonts w:eastAsiaTheme="minorHAnsi"/>
      <w:lang w:eastAsia="en-US"/>
    </w:rPr>
  </w:style>
  <w:style w:type="paragraph" w:customStyle="1" w:styleId="2C7D001AC6CD40FBA63903A8F91641421">
    <w:name w:val="2C7D001AC6CD40FBA63903A8F91641421"/>
    <w:rsid w:val="003F698F"/>
    <w:rPr>
      <w:rFonts w:eastAsiaTheme="minorHAnsi"/>
      <w:lang w:eastAsia="en-US"/>
    </w:rPr>
  </w:style>
  <w:style w:type="paragraph" w:customStyle="1" w:styleId="EBAEC742EF644B3C9984B51A7BC8067B1">
    <w:name w:val="EBAEC742EF644B3C9984B51A7BC8067B1"/>
    <w:rsid w:val="003F698F"/>
    <w:rPr>
      <w:rFonts w:eastAsiaTheme="minorHAnsi"/>
      <w:lang w:eastAsia="en-US"/>
    </w:rPr>
  </w:style>
  <w:style w:type="paragraph" w:customStyle="1" w:styleId="1329999BD16E4DB0AD8340D1AE14E08B1">
    <w:name w:val="1329999BD16E4DB0AD8340D1AE14E08B1"/>
    <w:rsid w:val="003F698F"/>
    <w:rPr>
      <w:rFonts w:eastAsiaTheme="minorHAnsi"/>
      <w:lang w:eastAsia="en-US"/>
    </w:rPr>
  </w:style>
  <w:style w:type="paragraph" w:customStyle="1" w:styleId="0BE05552D88C444B9222A30E057D2A3B1">
    <w:name w:val="0BE05552D88C444B9222A30E057D2A3B1"/>
    <w:rsid w:val="003F698F"/>
    <w:rPr>
      <w:rFonts w:eastAsiaTheme="minorHAnsi"/>
      <w:lang w:eastAsia="en-US"/>
    </w:rPr>
  </w:style>
  <w:style w:type="paragraph" w:customStyle="1" w:styleId="3454FD40EAF04B05B7B8411E38AB060D1">
    <w:name w:val="3454FD40EAF04B05B7B8411E38AB060D1"/>
    <w:rsid w:val="003F698F"/>
    <w:rPr>
      <w:rFonts w:eastAsiaTheme="minorHAnsi"/>
      <w:lang w:eastAsia="en-US"/>
    </w:rPr>
  </w:style>
  <w:style w:type="paragraph" w:customStyle="1" w:styleId="CF1A63893BC74EC3BED69B3B703AA0241">
    <w:name w:val="CF1A63893BC74EC3BED69B3B703AA0241"/>
    <w:rsid w:val="003F698F"/>
    <w:rPr>
      <w:rFonts w:eastAsiaTheme="minorHAnsi"/>
      <w:lang w:eastAsia="en-US"/>
    </w:rPr>
  </w:style>
  <w:style w:type="paragraph" w:customStyle="1" w:styleId="CFC8C35191CF49F1872949276D801D9E1">
    <w:name w:val="CFC8C35191CF49F1872949276D801D9E1"/>
    <w:rsid w:val="003F698F"/>
    <w:rPr>
      <w:rFonts w:eastAsiaTheme="minorHAnsi"/>
      <w:lang w:eastAsia="en-US"/>
    </w:rPr>
  </w:style>
  <w:style w:type="paragraph" w:customStyle="1" w:styleId="29AA346C7DA3474C87FDF4DDD1877C1C1">
    <w:name w:val="29AA346C7DA3474C87FDF4DDD1877C1C1"/>
    <w:rsid w:val="003F698F"/>
    <w:rPr>
      <w:rFonts w:eastAsiaTheme="minorHAnsi"/>
      <w:lang w:eastAsia="en-US"/>
    </w:rPr>
  </w:style>
  <w:style w:type="paragraph" w:customStyle="1" w:styleId="3A1D097D7FF941B6A18C3D88B569D55C10">
    <w:name w:val="3A1D097D7FF941B6A18C3D88B569D55C10"/>
    <w:rsid w:val="003F698F"/>
    <w:rPr>
      <w:rFonts w:eastAsiaTheme="minorHAnsi"/>
      <w:lang w:eastAsia="en-US"/>
    </w:rPr>
  </w:style>
  <w:style w:type="paragraph" w:customStyle="1" w:styleId="2BED21CCFC484F1CA271323E3E6FE49310">
    <w:name w:val="2BED21CCFC484F1CA271323E3E6FE49310"/>
    <w:rsid w:val="003F698F"/>
    <w:rPr>
      <w:rFonts w:eastAsiaTheme="minorHAnsi"/>
      <w:lang w:eastAsia="en-US"/>
    </w:rPr>
  </w:style>
  <w:style w:type="paragraph" w:customStyle="1" w:styleId="977B7015C81F45D38E99F366CAE96B2C10">
    <w:name w:val="977B7015C81F45D38E99F366CAE96B2C10"/>
    <w:rsid w:val="003F698F"/>
    <w:rPr>
      <w:rFonts w:eastAsiaTheme="minorHAnsi"/>
      <w:lang w:eastAsia="en-US"/>
    </w:rPr>
  </w:style>
  <w:style w:type="paragraph" w:customStyle="1" w:styleId="C16A6C81A3754783875694549A1CA68210">
    <w:name w:val="C16A6C81A3754783875694549A1CA68210"/>
    <w:rsid w:val="003F698F"/>
    <w:rPr>
      <w:rFonts w:eastAsiaTheme="minorHAnsi"/>
      <w:lang w:eastAsia="en-US"/>
    </w:rPr>
  </w:style>
  <w:style w:type="paragraph" w:customStyle="1" w:styleId="5519D84BD3504B2A9CBCEF7D189E641310">
    <w:name w:val="5519D84BD3504B2A9CBCEF7D189E641310"/>
    <w:rsid w:val="003F698F"/>
    <w:rPr>
      <w:rFonts w:eastAsiaTheme="minorHAnsi"/>
      <w:lang w:eastAsia="en-US"/>
    </w:rPr>
  </w:style>
  <w:style w:type="paragraph" w:customStyle="1" w:styleId="60E72B919C674E6ABD4EBF3379D54F6F10">
    <w:name w:val="60E72B919C674E6ABD4EBF3379D54F6F10"/>
    <w:rsid w:val="003F698F"/>
    <w:rPr>
      <w:rFonts w:eastAsiaTheme="minorHAnsi"/>
      <w:lang w:eastAsia="en-US"/>
    </w:rPr>
  </w:style>
  <w:style w:type="paragraph" w:customStyle="1" w:styleId="1DCE338369CD413B98DECFE70674889B10">
    <w:name w:val="1DCE338369CD413B98DECFE70674889B10"/>
    <w:rsid w:val="003F698F"/>
    <w:rPr>
      <w:rFonts w:eastAsiaTheme="minorHAnsi"/>
      <w:lang w:eastAsia="en-US"/>
    </w:rPr>
  </w:style>
  <w:style w:type="paragraph" w:customStyle="1" w:styleId="2491CFAE26AE46EDB7DA9D64586AF6CA10">
    <w:name w:val="2491CFAE26AE46EDB7DA9D64586AF6CA10"/>
    <w:rsid w:val="003F698F"/>
    <w:rPr>
      <w:rFonts w:eastAsiaTheme="minorHAnsi"/>
      <w:lang w:eastAsia="en-US"/>
    </w:rPr>
  </w:style>
  <w:style w:type="paragraph" w:customStyle="1" w:styleId="4734DC8582884325B76A56C3E375838A10">
    <w:name w:val="4734DC8582884325B76A56C3E375838A10"/>
    <w:rsid w:val="003F698F"/>
    <w:rPr>
      <w:rFonts w:eastAsiaTheme="minorHAnsi"/>
      <w:lang w:eastAsia="en-US"/>
    </w:rPr>
  </w:style>
  <w:style w:type="paragraph" w:customStyle="1" w:styleId="CBA7CA8764944E2B9C33ACAB4146C5569">
    <w:name w:val="CBA7CA8764944E2B9C33ACAB4146C5569"/>
    <w:rsid w:val="003F698F"/>
    <w:rPr>
      <w:rFonts w:eastAsiaTheme="minorHAnsi"/>
      <w:lang w:eastAsia="en-US"/>
    </w:rPr>
  </w:style>
  <w:style w:type="paragraph" w:customStyle="1" w:styleId="7167B4EE8918462F9176D251B578153F10">
    <w:name w:val="7167B4EE8918462F9176D251B578153F10"/>
    <w:rsid w:val="003F698F"/>
    <w:rPr>
      <w:rFonts w:eastAsiaTheme="minorHAnsi"/>
      <w:lang w:eastAsia="en-US"/>
    </w:rPr>
  </w:style>
  <w:style w:type="paragraph" w:customStyle="1" w:styleId="32E88F9E4352451583B4A3592324D4B19">
    <w:name w:val="32E88F9E4352451583B4A3592324D4B19"/>
    <w:rsid w:val="003F698F"/>
    <w:rPr>
      <w:rFonts w:eastAsiaTheme="minorHAnsi"/>
      <w:lang w:eastAsia="en-US"/>
    </w:rPr>
  </w:style>
  <w:style w:type="paragraph" w:customStyle="1" w:styleId="8420DDA384404FDA9886904F0242BEFE10">
    <w:name w:val="8420DDA384404FDA9886904F0242BEFE10"/>
    <w:rsid w:val="003F698F"/>
    <w:rPr>
      <w:rFonts w:eastAsiaTheme="minorHAnsi"/>
      <w:lang w:eastAsia="en-US"/>
    </w:rPr>
  </w:style>
  <w:style w:type="paragraph" w:customStyle="1" w:styleId="E036FF9100F5490090D49032C3855D1510">
    <w:name w:val="E036FF9100F5490090D49032C3855D1510"/>
    <w:rsid w:val="003F698F"/>
    <w:rPr>
      <w:rFonts w:eastAsiaTheme="minorHAnsi"/>
      <w:lang w:eastAsia="en-US"/>
    </w:rPr>
  </w:style>
  <w:style w:type="paragraph" w:customStyle="1" w:styleId="2C0DB8A5A1B142D1A52EE762AFDC267910">
    <w:name w:val="2C0DB8A5A1B142D1A52EE762AFDC267910"/>
    <w:rsid w:val="003F698F"/>
    <w:rPr>
      <w:rFonts w:eastAsiaTheme="minorHAnsi"/>
      <w:lang w:eastAsia="en-US"/>
    </w:rPr>
  </w:style>
  <w:style w:type="paragraph" w:customStyle="1" w:styleId="2890A0FCC5F54515BB49412F77782D0F10">
    <w:name w:val="2890A0FCC5F54515BB49412F77782D0F10"/>
    <w:rsid w:val="003F698F"/>
    <w:rPr>
      <w:rFonts w:eastAsiaTheme="minorHAnsi"/>
      <w:lang w:eastAsia="en-US"/>
    </w:rPr>
  </w:style>
  <w:style w:type="paragraph" w:customStyle="1" w:styleId="A52D5DA42F714C72B090BE059E41119010">
    <w:name w:val="A52D5DA42F714C72B090BE059E41119010"/>
    <w:rsid w:val="003F698F"/>
    <w:rPr>
      <w:rFonts w:eastAsiaTheme="minorHAnsi"/>
      <w:lang w:eastAsia="en-US"/>
    </w:rPr>
  </w:style>
  <w:style w:type="paragraph" w:customStyle="1" w:styleId="F4AF4E85D93B4230B10A0F1FA411F49410">
    <w:name w:val="F4AF4E85D93B4230B10A0F1FA411F49410"/>
    <w:rsid w:val="003F698F"/>
    <w:rPr>
      <w:rFonts w:eastAsiaTheme="minorHAnsi"/>
      <w:lang w:eastAsia="en-US"/>
    </w:rPr>
  </w:style>
  <w:style w:type="paragraph" w:customStyle="1" w:styleId="23EFAC59AA4542DDB82FC7DF50F338FC9">
    <w:name w:val="23EFAC59AA4542DDB82FC7DF50F338FC9"/>
    <w:rsid w:val="003F698F"/>
    <w:rPr>
      <w:rFonts w:eastAsiaTheme="minorHAnsi"/>
      <w:lang w:eastAsia="en-US"/>
    </w:rPr>
  </w:style>
  <w:style w:type="paragraph" w:customStyle="1" w:styleId="44AE6DBF5610479C9ACC2F45154714109">
    <w:name w:val="44AE6DBF5610479C9ACC2F45154714109"/>
    <w:rsid w:val="003F698F"/>
    <w:rPr>
      <w:rFonts w:eastAsiaTheme="minorHAnsi"/>
      <w:lang w:eastAsia="en-US"/>
    </w:rPr>
  </w:style>
  <w:style w:type="paragraph" w:customStyle="1" w:styleId="7C0343433BE245888DCB9EC8B4D6BA7310">
    <w:name w:val="7C0343433BE245888DCB9EC8B4D6BA7310"/>
    <w:rsid w:val="003F698F"/>
    <w:rPr>
      <w:rFonts w:eastAsiaTheme="minorHAnsi"/>
      <w:lang w:eastAsia="en-US"/>
    </w:rPr>
  </w:style>
  <w:style w:type="paragraph" w:customStyle="1" w:styleId="D0D920BF96FE42ED89D06678E5676EAB11">
    <w:name w:val="D0D920BF96FE42ED89D06678E5676EAB11"/>
    <w:rsid w:val="003F698F"/>
    <w:rPr>
      <w:rFonts w:eastAsiaTheme="minorHAnsi"/>
      <w:lang w:eastAsia="en-US"/>
    </w:rPr>
  </w:style>
  <w:style w:type="paragraph" w:customStyle="1" w:styleId="4592F972C98749C2BAD02EEDD7D7923111">
    <w:name w:val="4592F972C98749C2BAD02EEDD7D7923111"/>
    <w:rsid w:val="003F698F"/>
    <w:rPr>
      <w:rFonts w:eastAsiaTheme="minorHAnsi"/>
      <w:lang w:eastAsia="en-US"/>
    </w:rPr>
  </w:style>
  <w:style w:type="paragraph" w:customStyle="1" w:styleId="2E4A917D0DD14181B1EA236285628B3B11">
    <w:name w:val="2E4A917D0DD14181B1EA236285628B3B11"/>
    <w:rsid w:val="003F698F"/>
    <w:rPr>
      <w:rFonts w:eastAsiaTheme="minorHAnsi"/>
      <w:lang w:eastAsia="en-US"/>
    </w:rPr>
  </w:style>
  <w:style w:type="paragraph" w:customStyle="1" w:styleId="6339C9781ADF4E509495032561B2EF8111">
    <w:name w:val="6339C9781ADF4E509495032561B2EF8111"/>
    <w:rsid w:val="003F698F"/>
    <w:rPr>
      <w:rFonts w:eastAsiaTheme="minorHAnsi"/>
      <w:lang w:eastAsia="en-US"/>
    </w:rPr>
  </w:style>
  <w:style w:type="paragraph" w:customStyle="1" w:styleId="5A636BAA71D840898047DCD7EA38753811">
    <w:name w:val="5A636BAA71D840898047DCD7EA38753811"/>
    <w:rsid w:val="003F698F"/>
    <w:rPr>
      <w:rFonts w:eastAsiaTheme="minorHAnsi"/>
      <w:lang w:eastAsia="en-US"/>
    </w:rPr>
  </w:style>
  <w:style w:type="paragraph" w:customStyle="1" w:styleId="5620E14FE6904D188AF4468CBDBC7ED711">
    <w:name w:val="5620E14FE6904D188AF4468CBDBC7ED711"/>
    <w:rsid w:val="003F698F"/>
    <w:rPr>
      <w:rFonts w:eastAsiaTheme="minorHAnsi"/>
      <w:lang w:eastAsia="en-US"/>
    </w:rPr>
  </w:style>
  <w:style w:type="paragraph" w:customStyle="1" w:styleId="335E297E80E946EBA834B427323AD3C811">
    <w:name w:val="335E297E80E946EBA834B427323AD3C811"/>
    <w:rsid w:val="003F698F"/>
    <w:rPr>
      <w:rFonts w:eastAsiaTheme="minorHAnsi"/>
      <w:lang w:eastAsia="en-US"/>
    </w:rPr>
  </w:style>
  <w:style w:type="paragraph" w:customStyle="1" w:styleId="7DAC1877C0884FE4B47B275472A9200211">
    <w:name w:val="7DAC1877C0884FE4B47B275472A9200211"/>
    <w:rsid w:val="003F698F"/>
    <w:rPr>
      <w:rFonts w:eastAsiaTheme="minorHAnsi"/>
      <w:lang w:eastAsia="en-US"/>
    </w:rPr>
  </w:style>
  <w:style w:type="paragraph" w:customStyle="1" w:styleId="E87771F10F1A40CE96CB657835320B5D11">
    <w:name w:val="E87771F10F1A40CE96CB657835320B5D11"/>
    <w:rsid w:val="003F698F"/>
    <w:rPr>
      <w:rFonts w:eastAsiaTheme="minorHAnsi"/>
      <w:lang w:eastAsia="en-US"/>
    </w:rPr>
  </w:style>
  <w:style w:type="paragraph" w:customStyle="1" w:styleId="D16E831E744D4DD9BA25209C25E317D811">
    <w:name w:val="D16E831E744D4DD9BA25209C25E317D811"/>
    <w:rsid w:val="003F698F"/>
    <w:rPr>
      <w:rFonts w:eastAsiaTheme="minorHAnsi"/>
      <w:lang w:eastAsia="en-US"/>
    </w:rPr>
  </w:style>
  <w:style w:type="paragraph" w:customStyle="1" w:styleId="465D85CE65244C408AE5EDCF5B104A172">
    <w:name w:val="465D85CE65244C408AE5EDCF5B104A172"/>
    <w:rsid w:val="003F698F"/>
    <w:rPr>
      <w:rFonts w:eastAsiaTheme="minorHAnsi"/>
      <w:lang w:eastAsia="en-US"/>
    </w:rPr>
  </w:style>
  <w:style w:type="paragraph" w:customStyle="1" w:styleId="0BCC67946BB941FAABA92AA32895CA8C2">
    <w:name w:val="0BCC67946BB941FAABA92AA32895CA8C2"/>
    <w:rsid w:val="003F698F"/>
    <w:rPr>
      <w:rFonts w:eastAsiaTheme="minorHAnsi"/>
      <w:lang w:eastAsia="en-US"/>
    </w:rPr>
  </w:style>
  <w:style w:type="paragraph" w:customStyle="1" w:styleId="2C7D001AC6CD40FBA63903A8F91641422">
    <w:name w:val="2C7D001AC6CD40FBA63903A8F91641422"/>
    <w:rsid w:val="003F698F"/>
    <w:rPr>
      <w:rFonts w:eastAsiaTheme="minorHAnsi"/>
      <w:lang w:eastAsia="en-US"/>
    </w:rPr>
  </w:style>
  <w:style w:type="paragraph" w:customStyle="1" w:styleId="EBAEC742EF644B3C9984B51A7BC8067B2">
    <w:name w:val="EBAEC742EF644B3C9984B51A7BC8067B2"/>
    <w:rsid w:val="003F698F"/>
    <w:rPr>
      <w:rFonts w:eastAsiaTheme="minorHAnsi"/>
      <w:lang w:eastAsia="en-US"/>
    </w:rPr>
  </w:style>
  <w:style w:type="paragraph" w:customStyle="1" w:styleId="1329999BD16E4DB0AD8340D1AE14E08B2">
    <w:name w:val="1329999BD16E4DB0AD8340D1AE14E08B2"/>
    <w:rsid w:val="003F698F"/>
    <w:rPr>
      <w:rFonts w:eastAsiaTheme="minorHAnsi"/>
      <w:lang w:eastAsia="en-US"/>
    </w:rPr>
  </w:style>
  <w:style w:type="paragraph" w:customStyle="1" w:styleId="0BE05552D88C444B9222A30E057D2A3B2">
    <w:name w:val="0BE05552D88C444B9222A30E057D2A3B2"/>
    <w:rsid w:val="003F698F"/>
    <w:rPr>
      <w:rFonts w:eastAsiaTheme="minorHAnsi"/>
      <w:lang w:eastAsia="en-US"/>
    </w:rPr>
  </w:style>
  <w:style w:type="paragraph" w:customStyle="1" w:styleId="3454FD40EAF04B05B7B8411E38AB060D2">
    <w:name w:val="3454FD40EAF04B05B7B8411E38AB060D2"/>
    <w:rsid w:val="003F698F"/>
    <w:rPr>
      <w:rFonts w:eastAsiaTheme="minorHAnsi"/>
      <w:lang w:eastAsia="en-US"/>
    </w:rPr>
  </w:style>
  <w:style w:type="paragraph" w:customStyle="1" w:styleId="CF1A63893BC74EC3BED69B3B703AA0242">
    <w:name w:val="CF1A63893BC74EC3BED69B3B703AA0242"/>
    <w:rsid w:val="003F698F"/>
    <w:rPr>
      <w:rFonts w:eastAsiaTheme="minorHAnsi"/>
      <w:lang w:eastAsia="en-US"/>
    </w:rPr>
  </w:style>
  <w:style w:type="paragraph" w:customStyle="1" w:styleId="CFC8C35191CF49F1872949276D801D9E2">
    <w:name w:val="CFC8C35191CF49F1872949276D801D9E2"/>
    <w:rsid w:val="003F698F"/>
    <w:rPr>
      <w:rFonts w:eastAsiaTheme="minorHAnsi"/>
      <w:lang w:eastAsia="en-US"/>
    </w:rPr>
  </w:style>
  <w:style w:type="paragraph" w:customStyle="1" w:styleId="29AA346C7DA3474C87FDF4DDD1877C1C2">
    <w:name w:val="29AA346C7DA3474C87FDF4DDD1877C1C2"/>
    <w:rsid w:val="003F698F"/>
    <w:rPr>
      <w:rFonts w:eastAsiaTheme="minorHAnsi"/>
      <w:lang w:eastAsia="en-US"/>
    </w:rPr>
  </w:style>
  <w:style w:type="paragraph" w:customStyle="1" w:styleId="3A1D097D7FF941B6A18C3D88B569D55C11">
    <w:name w:val="3A1D097D7FF941B6A18C3D88B569D55C11"/>
    <w:rsid w:val="003F698F"/>
    <w:rPr>
      <w:rFonts w:eastAsiaTheme="minorHAnsi"/>
      <w:lang w:eastAsia="en-US"/>
    </w:rPr>
  </w:style>
  <w:style w:type="paragraph" w:customStyle="1" w:styleId="2BED21CCFC484F1CA271323E3E6FE49311">
    <w:name w:val="2BED21CCFC484F1CA271323E3E6FE49311"/>
    <w:rsid w:val="003F698F"/>
    <w:rPr>
      <w:rFonts w:eastAsiaTheme="minorHAnsi"/>
      <w:lang w:eastAsia="en-US"/>
    </w:rPr>
  </w:style>
  <w:style w:type="paragraph" w:customStyle="1" w:styleId="977B7015C81F45D38E99F366CAE96B2C11">
    <w:name w:val="977B7015C81F45D38E99F366CAE96B2C11"/>
    <w:rsid w:val="003F698F"/>
    <w:rPr>
      <w:rFonts w:eastAsiaTheme="minorHAnsi"/>
      <w:lang w:eastAsia="en-US"/>
    </w:rPr>
  </w:style>
  <w:style w:type="paragraph" w:customStyle="1" w:styleId="C16A6C81A3754783875694549A1CA68211">
    <w:name w:val="C16A6C81A3754783875694549A1CA68211"/>
    <w:rsid w:val="003F698F"/>
    <w:rPr>
      <w:rFonts w:eastAsiaTheme="minorHAnsi"/>
      <w:lang w:eastAsia="en-US"/>
    </w:rPr>
  </w:style>
  <w:style w:type="paragraph" w:customStyle="1" w:styleId="5519D84BD3504B2A9CBCEF7D189E641311">
    <w:name w:val="5519D84BD3504B2A9CBCEF7D189E641311"/>
    <w:rsid w:val="003F698F"/>
    <w:rPr>
      <w:rFonts w:eastAsiaTheme="minorHAnsi"/>
      <w:lang w:eastAsia="en-US"/>
    </w:rPr>
  </w:style>
  <w:style w:type="paragraph" w:customStyle="1" w:styleId="60E72B919C674E6ABD4EBF3379D54F6F11">
    <w:name w:val="60E72B919C674E6ABD4EBF3379D54F6F11"/>
    <w:rsid w:val="003F698F"/>
    <w:rPr>
      <w:rFonts w:eastAsiaTheme="minorHAnsi"/>
      <w:lang w:eastAsia="en-US"/>
    </w:rPr>
  </w:style>
  <w:style w:type="paragraph" w:customStyle="1" w:styleId="1DCE338369CD413B98DECFE70674889B11">
    <w:name w:val="1DCE338369CD413B98DECFE70674889B11"/>
    <w:rsid w:val="003F698F"/>
    <w:rPr>
      <w:rFonts w:eastAsiaTheme="minorHAnsi"/>
      <w:lang w:eastAsia="en-US"/>
    </w:rPr>
  </w:style>
  <w:style w:type="paragraph" w:customStyle="1" w:styleId="2491CFAE26AE46EDB7DA9D64586AF6CA11">
    <w:name w:val="2491CFAE26AE46EDB7DA9D64586AF6CA11"/>
    <w:rsid w:val="003F698F"/>
    <w:rPr>
      <w:rFonts w:eastAsiaTheme="minorHAnsi"/>
      <w:lang w:eastAsia="en-US"/>
    </w:rPr>
  </w:style>
  <w:style w:type="paragraph" w:customStyle="1" w:styleId="4734DC8582884325B76A56C3E375838A11">
    <w:name w:val="4734DC8582884325B76A56C3E375838A11"/>
    <w:rsid w:val="003F698F"/>
    <w:rPr>
      <w:rFonts w:eastAsiaTheme="minorHAnsi"/>
      <w:lang w:eastAsia="en-US"/>
    </w:rPr>
  </w:style>
  <w:style w:type="paragraph" w:customStyle="1" w:styleId="CBA7CA8764944E2B9C33ACAB4146C55610">
    <w:name w:val="CBA7CA8764944E2B9C33ACAB4146C55610"/>
    <w:rsid w:val="003F698F"/>
    <w:rPr>
      <w:rFonts w:eastAsiaTheme="minorHAnsi"/>
      <w:lang w:eastAsia="en-US"/>
    </w:rPr>
  </w:style>
  <w:style w:type="paragraph" w:customStyle="1" w:styleId="7167B4EE8918462F9176D251B578153F11">
    <w:name w:val="7167B4EE8918462F9176D251B578153F11"/>
    <w:rsid w:val="003F698F"/>
    <w:rPr>
      <w:rFonts w:eastAsiaTheme="minorHAnsi"/>
      <w:lang w:eastAsia="en-US"/>
    </w:rPr>
  </w:style>
  <w:style w:type="paragraph" w:customStyle="1" w:styleId="32E88F9E4352451583B4A3592324D4B110">
    <w:name w:val="32E88F9E4352451583B4A3592324D4B110"/>
    <w:rsid w:val="003F698F"/>
    <w:rPr>
      <w:rFonts w:eastAsiaTheme="minorHAnsi"/>
      <w:lang w:eastAsia="en-US"/>
    </w:rPr>
  </w:style>
  <w:style w:type="paragraph" w:customStyle="1" w:styleId="8420DDA384404FDA9886904F0242BEFE11">
    <w:name w:val="8420DDA384404FDA9886904F0242BEFE11"/>
    <w:rsid w:val="003F698F"/>
    <w:rPr>
      <w:rFonts w:eastAsiaTheme="minorHAnsi"/>
      <w:lang w:eastAsia="en-US"/>
    </w:rPr>
  </w:style>
  <w:style w:type="paragraph" w:customStyle="1" w:styleId="E036FF9100F5490090D49032C3855D1511">
    <w:name w:val="E036FF9100F5490090D49032C3855D1511"/>
    <w:rsid w:val="003F698F"/>
    <w:rPr>
      <w:rFonts w:eastAsiaTheme="minorHAnsi"/>
      <w:lang w:eastAsia="en-US"/>
    </w:rPr>
  </w:style>
  <w:style w:type="paragraph" w:customStyle="1" w:styleId="2C0DB8A5A1B142D1A52EE762AFDC267911">
    <w:name w:val="2C0DB8A5A1B142D1A52EE762AFDC267911"/>
    <w:rsid w:val="003F698F"/>
    <w:rPr>
      <w:rFonts w:eastAsiaTheme="minorHAnsi"/>
      <w:lang w:eastAsia="en-US"/>
    </w:rPr>
  </w:style>
  <w:style w:type="paragraph" w:customStyle="1" w:styleId="2890A0FCC5F54515BB49412F77782D0F11">
    <w:name w:val="2890A0FCC5F54515BB49412F77782D0F11"/>
    <w:rsid w:val="003F698F"/>
    <w:rPr>
      <w:rFonts w:eastAsiaTheme="minorHAnsi"/>
      <w:lang w:eastAsia="en-US"/>
    </w:rPr>
  </w:style>
  <w:style w:type="paragraph" w:customStyle="1" w:styleId="A52D5DA42F714C72B090BE059E41119011">
    <w:name w:val="A52D5DA42F714C72B090BE059E41119011"/>
    <w:rsid w:val="003F698F"/>
    <w:rPr>
      <w:rFonts w:eastAsiaTheme="minorHAnsi"/>
      <w:lang w:eastAsia="en-US"/>
    </w:rPr>
  </w:style>
  <w:style w:type="paragraph" w:customStyle="1" w:styleId="F4AF4E85D93B4230B10A0F1FA411F49411">
    <w:name w:val="F4AF4E85D93B4230B10A0F1FA411F49411"/>
    <w:rsid w:val="003F698F"/>
    <w:rPr>
      <w:rFonts w:eastAsiaTheme="minorHAnsi"/>
      <w:lang w:eastAsia="en-US"/>
    </w:rPr>
  </w:style>
  <w:style w:type="paragraph" w:customStyle="1" w:styleId="23EFAC59AA4542DDB82FC7DF50F338FC10">
    <w:name w:val="23EFAC59AA4542DDB82FC7DF50F338FC10"/>
    <w:rsid w:val="003F698F"/>
    <w:rPr>
      <w:rFonts w:eastAsiaTheme="minorHAnsi"/>
      <w:lang w:eastAsia="en-US"/>
    </w:rPr>
  </w:style>
  <w:style w:type="paragraph" w:customStyle="1" w:styleId="44AE6DBF5610479C9ACC2F451547141010">
    <w:name w:val="44AE6DBF5610479C9ACC2F451547141010"/>
    <w:rsid w:val="003F698F"/>
    <w:rPr>
      <w:rFonts w:eastAsiaTheme="minorHAnsi"/>
      <w:lang w:eastAsia="en-US"/>
    </w:rPr>
  </w:style>
  <w:style w:type="paragraph" w:customStyle="1" w:styleId="8CB7F6FA2B89422BA487CA86AAD84CDC">
    <w:name w:val="8CB7F6FA2B89422BA487CA86AAD84CDC"/>
    <w:rsid w:val="003F698F"/>
    <w:pPr>
      <w:spacing w:after="160" w:line="259" w:lineRule="auto"/>
    </w:pPr>
    <w:rPr>
      <w:lang w:val="en-US" w:eastAsia="en-US"/>
    </w:rPr>
  </w:style>
  <w:style w:type="paragraph" w:customStyle="1" w:styleId="0CC23EF90F584CC0A02E4AE8D8F64229">
    <w:name w:val="0CC23EF90F584CC0A02E4AE8D8F64229"/>
    <w:rsid w:val="003F698F"/>
    <w:pPr>
      <w:spacing w:after="160" w:line="259" w:lineRule="auto"/>
    </w:pPr>
    <w:rPr>
      <w:lang w:val="en-US" w:eastAsia="en-US"/>
    </w:rPr>
  </w:style>
  <w:style w:type="paragraph" w:customStyle="1" w:styleId="404B1A0DEF8743E4A0AEAE89514FF8B7">
    <w:name w:val="404B1A0DEF8743E4A0AEAE89514FF8B7"/>
    <w:rsid w:val="003F698F"/>
    <w:pPr>
      <w:spacing w:after="160" w:line="259" w:lineRule="auto"/>
    </w:pPr>
    <w:rPr>
      <w:lang w:val="en-US" w:eastAsia="en-US"/>
    </w:rPr>
  </w:style>
  <w:style w:type="paragraph" w:customStyle="1" w:styleId="C50B47441A3F42D1A7BC33C738D5F302">
    <w:name w:val="C50B47441A3F42D1A7BC33C738D5F302"/>
    <w:rsid w:val="003F698F"/>
    <w:pPr>
      <w:spacing w:after="160" w:line="259" w:lineRule="auto"/>
    </w:pPr>
    <w:rPr>
      <w:lang w:val="en-US" w:eastAsia="en-US"/>
    </w:rPr>
  </w:style>
  <w:style w:type="paragraph" w:customStyle="1" w:styleId="BFF3DC3046464230AD24BC47C05DE833">
    <w:name w:val="BFF3DC3046464230AD24BC47C05DE833"/>
    <w:rsid w:val="003F698F"/>
    <w:pPr>
      <w:spacing w:after="160" w:line="259" w:lineRule="auto"/>
    </w:pPr>
    <w:rPr>
      <w:lang w:val="en-US" w:eastAsia="en-US"/>
    </w:rPr>
  </w:style>
  <w:style w:type="paragraph" w:customStyle="1" w:styleId="EAAABA47A47746579ACEBA07F19CAEC6">
    <w:name w:val="EAAABA47A47746579ACEBA07F19CAEC6"/>
    <w:rsid w:val="003F698F"/>
    <w:pPr>
      <w:spacing w:after="160" w:line="259" w:lineRule="auto"/>
    </w:pPr>
    <w:rPr>
      <w:lang w:val="en-US" w:eastAsia="en-US"/>
    </w:rPr>
  </w:style>
  <w:style w:type="paragraph" w:customStyle="1" w:styleId="C5D199F75F2941C386D4CCA12C896609">
    <w:name w:val="C5D199F75F2941C386D4CCA12C896609"/>
    <w:rsid w:val="003F698F"/>
    <w:pPr>
      <w:spacing w:after="160" w:line="259" w:lineRule="auto"/>
    </w:pPr>
    <w:rPr>
      <w:lang w:val="en-US" w:eastAsia="en-US"/>
    </w:rPr>
  </w:style>
  <w:style w:type="paragraph" w:customStyle="1" w:styleId="6081BCB3B8994409A6452B39300A3363">
    <w:name w:val="6081BCB3B8994409A6452B39300A3363"/>
    <w:rsid w:val="003F698F"/>
    <w:pPr>
      <w:spacing w:after="160" w:line="259" w:lineRule="auto"/>
    </w:pPr>
    <w:rPr>
      <w:lang w:val="en-US" w:eastAsia="en-US"/>
    </w:rPr>
  </w:style>
  <w:style w:type="paragraph" w:customStyle="1" w:styleId="F7C273BAE07448028777E9F298468C6D">
    <w:name w:val="F7C273BAE07448028777E9F298468C6D"/>
    <w:rsid w:val="003F698F"/>
    <w:pPr>
      <w:spacing w:after="160" w:line="259" w:lineRule="auto"/>
    </w:pPr>
    <w:rPr>
      <w:lang w:val="en-US" w:eastAsia="en-US"/>
    </w:rPr>
  </w:style>
  <w:style w:type="paragraph" w:customStyle="1" w:styleId="8BECB698732F49BD821648E6CA14D17E">
    <w:name w:val="8BECB698732F49BD821648E6CA14D17E"/>
    <w:rsid w:val="003F698F"/>
    <w:pPr>
      <w:spacing w:after="160" w:line="259" w:lineRule="auto"/>
    </w:pPr>
    <w:rPr>
      <w:lang w:val="en-US" w:eastAsia="en-US"/>
    </w:rPr>
  </w:style>
  <w:style w:type="paragraph" w:customStyle="1" w:styleId="5C5F328954A444889E95375DFCFE8CE1">
    <w:name w:val="5C5F328954A444889E95375DFCFE8CE1"/>
    <w:rsid w:val="003F698F"/>
    <w:pPr>
      <w:spacing w:after="160" w:line="259" w:lineRule="auto"/>
    </w:pPr>
    <w:rPr>
      <w:lang w:val="en-US" w:eastAsia="en-US"/>
    </w:rPr>
  </w:style>
  <w:style w:type="paragraph" w:customStyle="1" w:styleId="04D4B0968B024FF789272C4D9F16A3E0">
    <w:name w:val="04D4B0968B024FF789272C4D9F16A3E0"/>
    <w:rsid w:val="003F698F"/>
    <w:pPr>
      <w:spacing w:after="160" w:line="259" w:lineRule="auto"/>
    </w:pPr>
    <w:rPr>
      <w:lang w:val="en-US" w:eastAsia="en-US"/>
    </w:rPr>
  </w:style>
  <w:style w:type="paragraph" w:customStyle="1" w:styleId="07AE51FE839E4728B00DACE70B6E9116">
    <w:name w:val="07AE51FE839E4728B00DACE70B6E9116"/>
    <w:rsid w:val="003F698F"/>
    <w:pPr>
      <w:spacing w:after="160" w:line="259" w:lineRule="auto"/>
    </w:pPr>
    <w:rPr>
      <w:lang w:val="en-US" w:eastAsia="en-US"/>
    </w:rPr>
  </w:style>
  <w:style w:type="paragraph" w:customStyle="1" w:styleId="70180E00917B42A08183CB7390613559">
    <w:name w:val="70180E00917B42A08183CB7390613559"/>
    <w:rsid w:val="003F698F"/>
    <w:pPr>
      <w:spacing w:after="160" w:line="259" w:lineRule="auto"/>
    </w:pPr>
    <w:rPr>
      <w:lang w:val="en-US" w:eastAsia="en-US"/>
    </w:rPr>
  </w:style>
  <w:style w:type="paragraph" w:customStyle="1" w:styleId="6BDB4B102BE44A7C93C38FD4542930EC">
    <w:name w:val="6BDB4B102BE44A7C93C38FD4542930EC"/>
    <w:rsid w:val="003F698F"/>
    <w:pPr>
      <w:spacing w:after="160" w:line="259" w:lineRule="auto"/>
    </w:pPr>
    <w:rPr>
      <w:lang w:val="en-US" w:eastAsia="en-US"/>
    </w:rPr>
  </w:style>
  <w:style w:type="paragraph" w:customStyle="1" w:styleId="AC4F43D6D045459DB0C7A841073F505B">
    <w:name w:val="AC4F43D6D045459DB0C7A841073F505B"/>
    <w:rsid w:val="003F698F"/>
    <w:pPr>
      <w:spacing w:after="160" w:line="259" w:lineRule="auto"/>
    </w:pPr>
    <w:rPr>
      <w:lang w:val="en-US" w:eastAsia="en-US"/>
    </w:rPr>
  </w:style>
  <w:style w:type="paragraph" w:customStyle="1" w:styleId="0E121ED2AAB54598A5F657E96515BE41">
    <w:name w:val="0E121ED2AAB54598A5F657E96515BE41"/>
    <w:rsid w:val="003F698F"/>
    <w:pPr>
      <w:spacing w:after="160" w:line="259" w:lineRule="auto"/>
    </w:pPr>
    <w:rPr>
      <w:lang w:val="en-US" w:eastAsia="en-US"/>
    </w:rPr>
  </w:style>
  <w:style w:type="paragraph" w:customStyle="1" w:styleId="533CBE286541464092FFD06D8099DEA6">
    <w:name w:val="533CBE286541464092FFD06D8099DEA6"/>
    <w:rsid w:val="003F698F"/>
    <w:pPr>
      <w:spacing w:after="160" w:line="259" w:lineRule="auto"/>
    </w:pPr>
    <w:rPr>
      <w:lang w:val="en-US" w:eastAsia="en-US"/>
    </w:rPr>
  </w:style>
  <w:style w:type="paragraph" w:customStyle="1" w:styleId="76B88AB8599848CEB5DCCA15B366C85B">
    <w:name w:val="76B88AB8599848CEB5DCCA15B366C85B"/>
    <w:rsid w:val="003F698F"/>
    <w:pPr>
      <w:spacing w:after="160" w:line="259" w:lineRule="auto"/>
    </w:pPr>
    <w:rPr>
      <w:lang w:val="en-US" w:eastAsia="en-US"/>
    </w:rPr>
  </w:style>
  <w:style w:type="paragraph" w:customStyle="1" w:styleId="CF4458FAC3414C729CF582110FAA13EB">
    <w:name w:val="CF4458FAC3414C729CF582110FAA13EB"/>
    <w:rsid w:val="003F698F"/>
    <w:pPr>
      <w:spacing w:after="160" w:line="259" w:lineRule="auto"/>
    </w:pPr>
    <w:rPr>
      <w:lang w:val="en-US" w:eastAsia="en-US"/>
    </w:rPr>
  </w:style>
  <w:style w:type="paragraph" w:customStyle="1" w:styleId="0C8AF6575CB5436DB1B02A3B62094E81">
    <w:name w:val="0C8AF6575CB5436DB1B02A3B62094E81"/>
    <w:rsid w:val="003F698F"/>
    <w:pPr>
      <w:spacing w:after="160" w:line="259" w:lineRule="auto"/>
    </w:pPr>
    <w:rPr>
      <w:lang w:val="en-US" w:eastAsia="en-US"/>
    </w:rPr>
  </w:style>
  <w:style w:type="paragraph" w:customStyle="1" w:styleId="FE49A9EF033943D3B88BDB393D18A3B2">
    <w:name w:val="FE49A9EF033943D3B88BDB393D18A3B2"/>
    <w:rsid w:val="003F698F"/>
    <w:pPr>
      <w:spacing w:after="160" w:line="259" w:lineRule="auto"/>
    </w:pPr>
    <w:rPr>
      <w:lang w:val="en-US" w:eastAsia="en-US"/>
    </w:rPr>
  </w:style>
  <w:style w:type="paragraph" w:customStyle="1" w:styleId="EC950EF127F04112A05C53FEED9BD7C2">
    <w:name w:val="EC950EF127F04112A05C53FEED9BD7C2"/>
    <w:rsid w:val="003F698F"/>
    <w:pPr>
      <w:spacing w:after="160" w:line="259" w:lineRule="auto"/>
    </w:pPr>
    <w:rPr>
      <w:lang w:val="en-US" w:eastAsia="en-US"/>
    </w:rPr>
  </w:style>
  <w:style w:type="paragraph" w:customStyle="1" w:styleId="480369D96AC24A2BA0D6ED507A9CA5E8">
    <w:name w:val="480369D96AC24A2BA0D6ED507A9CA5E8"/>
    <w:rsid w:val="003F698F"/>
    <w:pPr>
      <w:spacing w:after="160" w:line="259" w:lineRule="auto"/>
    </w:pPr>
    <w:rPr>
      <w:lang w:val="en-US" w:eastAsia="en-US"/>
    </w:rPr>
  </w:style>
  <w:style w:type="paragraph" w:customStyle="1" w:styleId="24E669CBA7844804B92B5F14FD3A5084">
    <w:name w:val="24E669CBA7844804B92B5F14FD3A5084"/>
    <w:rsid w:val="003F698F"/>
    <w:pPr>
      <w:spacing w:after="160" w:line="259" w:lineRule="auto"/>
    </w:pPr>
    <w:rPr>
      <w:lang w:val="en-US" w:eastAsia="en-US"/>
    </w:rPr>
  </w:style>
  <w:style w:type="paragraph" w:customStyle="1" w:styleId="937045EA0680424190F1E3B9A5B301DB">
    <w:name w:val="937045EA0680424190F1E3B9A5B301DB"/>
    <w:rsid w:val="003F698F"/>
    <w:pPr>
      <w:spacing w:after="160" w:line="259" w:lineRule="auto"/>
    </w:pPr>
    <w:rPr>
      <w:lang w:val="en-US" w:eastAsia="en-US"/>
    </w:rPr>
  </w:style>
  <w:style w:type="paragraph" w:customStyle="1" w:styleId="4824FADFB3794999BFA94ADE8DE33923">
    <w:name w:val="4824FADFB3794999BFA94ADE8DE33923"/>
    <w:rsid w:val="003F698F"/>
    <w:pPr>
      <w:spacing w:after="160" w:line="259" w:lineRule="auto"/>
    </w:pPr>
    <w:rPr>
      <w:lang w:val="en-US" w:eastAsia="en-US"/>
    </w:rPr>
  </w:style>
  <w:style w:type="paragraph" w:customStyle="1" w:styleId="220FDA7F968346C4B9F2BF9BD9960F75">
    <w:name w:val="220FDA7F968346C4B9F2BF9BD9960F75"/>
    <w:rsid w:val="003F698F"/>
    <w:pPr>
      <w:spacing w:after="160" w:line="259" w:lineRule="auto"/>
    </w:pPr>
    <w:rPr>
      <w:lang w:val="en-US" w:eastAsia="en-US"/>
    </w:rPr>
  </w:style>
  <w:style w:type="paragraph" w:customStyle="1" w:styleId="5E5E67A0F44A4A85B81DF0A779B0747F">
    <w:name w:val="5E5E67A0F44A4A85B81DF0A779B0747F"/>
    <w:rsid w:val="003F698F"/>
    <w:pPr>
      <w:spacing w:after="160" w:line="259" w:lineRule="auto"/>
    </w:pPr>
    <w:rPr>
      <w:lang w:val="en-US" w:eastAsia="en-US"/>
    </w:rPr>
  </w:style>
  <w:style w:type="paragraph" w:customStyle="1" w:styleId="5FBA9686B51040698D0BC4EB7C25E9F4">
    <w:name w:val="5FBA9686B51040698D0BC4EB7C25E9F4"/>
    <w:rsid w:val="003F698F"/>
    <w:pPr>
      <w:spacing w:after="160" w:line="259" w:lineRule="auto"/>
    </w:pPr>
    <w:rPr>
      <w:lang w:val="en-US" w:eastAsia="en-US"/>
    </w:rPr>
  </w:style>
  <w:style w:type="paragraph" w:customStyle="1" w:styleId="8D6B798D9F204AB499BB0D216EF45954">
    <w:name w:val="8D6B798D9F204AB499BB0D216EF45954"/>
    <w:rsid w:val="003F698F"/>
    <w:pPr>
      <w:spacing w:after="160" w:line="259" w:lineRule="auto"/>
    </w:pPr>
    <w:rPr>
      <w:lang w:val="en-US" w:eastAsia="en-US"/>
    </w:rPr>
  </w:style>
  <w:style w:type="paragraph" w:customStyle="1" w:styleId="517DB28C0ADA4C5888B0D443C14B088B">
    <w:name w:val="517DB28C0ADA4C5888B0D443C14B088B"/>
    <w:rsid w:val="003F698F"/>
    <w:pPr>
      <w:spacing w:after="160" w:line="259" w:lineRule="auto"/>
    </w:pPr>
    <w:rPr>
      <w:lang w:val="en-US" w:eastAsia="en-US"/>
    </w:rPr>
  </w:style>
  <w:style w:type="paragraph" w:customStyle="1" w:styleId="BDCA704E38874228A993ACB75E580AC7">
    <w:name w:val="BDCA704E38874228A993ACB75E580AC7"/>
    <w:rsid w:val="003F698F"/>
    <w:pPr>
      <w:spacing w:after="160" w:line="259" w:lineRule="auto"/>
    </w:pPr>
    <w:rPr>
      <w:lang w:val="en-US" w:eastAsia="en-US"/>
    </w:rPr>
  </w:style>
  <w:style w:type="paragraph" w:customStyle="1" w:styleId="39F2A34AD6DC4973BABFDC70B5E967C1">
    <w:name w:val="39F2A34AD6DC4973BABFDC70B5E967C1"/>
    <w:rsid w:val="003F698F"/>
    <w:pPr>
      <w:spacing w:after="160" w:line="259" w:lineRule="auto"/>
    </w:pPr>
    <w:rPr>
      <w:lang w:val="en-US" w:eastAsia="en-US"/>
    </w:rPr>
  </w:style>
  <w:style w:type="paragraph" w:customStyle="1" w:styleId="72BE8671FB2D4DA99369CA2B4E9A9CEB">
    <w:name w:val="72BE8671FB2D4DA99369CA2B4E9A9CEB"/>
    <w:rsid w:val="003F698F"/>
    <w:pPr>
      <w:spacing w:after="160" w:line="259" w:lineRule="auto"/>
    </w:pPr>
    <w:rPr>
      <w:lang w:val="en-US" w:eastAsia="en-US"/>
    </w:rPr>
  </w:style>
  <w:style w:type="paragraph" w:customStyle="1" w:styleId="257804CE9CB34576A0CCC6CA07E1B744">
    <w:name w:val="257804CE9CB34576A0CCC6CA07E1B744"/>
    <w:rsid w:val="003F698F"/>
    <w:pPr>
      <w:spacing w:after="160" w:line="259" w:lineRule="auto"/>
    </w:pPr>
    <w:rPr>
      <w:lang w:val="en-US" w:eastAsia="en-US"/>
    </w:rPr>
  </w:style>
  <w:style w:type="paragraph" w:customStyle="1" w:styleId="FE533BEF336E4200BA0CE6C5EAF25B7F">
    <w:name w:val="FE533BEF336E4200BA0CE6C5EAF25B7F"/>
    <w:rsid w:val="003F698F"/>
    <w:pPr>
      <w:spacing w:after="160" w:line="259" w:lineRule="auto"/>
    </w:pPr>
    <w:rPr>
      <w:lang w:val="en-US" w:eastAsia="en-US"/>
    </w:rPr>
  </w:style>
  <w:style w:type="paragraph" w:customStyle="1" w:styleId="2A0A4F7F1D4C4160ADDDFECCD08F6AD1">
    <w:name w:val="2A0A4F7F1D4C4160ADDDFECCD08F6AD1"/>
    <w:rsid w:val="003F698F"/>
    <w:pPr>
      <w:spacing w:after="160" w:line="259" w:lineRule="auto"/>
    </w:pPr>
    <w:rPr>
      <w:lang w:val="en-US" w:eastAsia="en-US"/>
    </w:rPr>
  </w:style>
  <w:style w:type="paragraph" w:customStyle="1" w:styleId="0F5DF13B9DCA4E8FBFC3A9D0F228A28F">
    <w:name w:val="0F5DF13B9DCA4E8FBFC3A9D0F228A28F"/>
    <w:rsid w:val="003F698F"/>
    <w:pPr>
      <w:spacing w:after="160" w:line="259" w:lineRule="auto"/>
    </w:pPr>
    <w:rPr>
      <w:lang w:val="en-US" w:eastAsia="en-US"/>
    </w:rPr>
  </w:style>
  <w:style w:type="paragraph" w:customStyle="1" w:styleId="9B799B6CA0064B1B8CFD665233DBDD55">
    <w:name w:val="9B799B6CA0064B1B8CFD665233DBDD55"/>
    <w:rsid w:val="003F698F"/>
    <w:pPr>
      <w:spacing w:after="160" w:line="259" w:lineRule="auto"/>
    </w:pPr>
    <w:rPr>
      <w:lang w:val="en-US" w:eastAsia="en-US"/>
    </w:rPr>
  </w:style>
  <w:style w:type="paragraph" w:customStyle="1" w:styleId="5DC2C9E74F4B4BD4A3691F4E9E027F6F">
    <w:name w:val="5DC2C9E74F4B4BD4A3691F4E9E027F6F"/>
    <w:rsid w:val="003F698F"/>
    <w:pPr>
      <w:spacing w:after="160" w:line="259" w:lineRule="auto"/>
    </w:pPr>
    <w:rPr>
      <w:lang w:val="en-US" w:eastAsia="en-US"/>
    </w:rPr>
  </w:style>
  <w:style w:type="paragraph" w:customStyle="1" w:styleId="57F0096670474324881E142EE02D7E24">
    <w:name w:val="57F0096670474324881E142EE02D7E24"/>
    <w:rsid w:val="003F698F"/>
    <w:pPr>
      <w:spacing w:after="160" w:line="259" w:lineRule="auto"/>
    </w:pPr>
    <w:rPr>
      <w:lang w:val="en-US" w:eastAsia="en-US"/>
    </w:rPr>
  </w:style>
  <w:style w:type="paragraph" w:customStyle="1" w:styleId="D1E7CC1E7CCF4FA7A0E6AA4ADCF6F2A7">
    <w:name w:val="D1E7CC1E7CCF4FA7A0E6AA4ADCF6F2A7"/>
    <w:rsid w:val="003F698F"/>
    <w:pPr>
      <w:spacing w:after="160" w:line="259" w:lineRule="auto"/>
    </w:pPr>
    <w:rPr>
      <w:lang w:val="en-US" w:eastAsia="en-US"/>
    </w:rPr>
  </w:style>
  <w:style w:type="paragraph" w:customStyle="1" w:styleId="87F0EB1644B24696AF6A0D10DF57CA11">
    <w:name w:val="87F0EB1644B24696AF6A0D10DF57CA11"/>
    <w:rsid w:val="003F698F"/>
    <w:pPr>
      <w:spacing w:after="160" w:line="259" w:lineRule="auto"/>
    </w:pPr>
    <w:rPr>
      <w:lang w:val="en-US" w:eastAsia="en-US"/>
    </w:rPr>
  </w:style>
  <w:style w:type="paragraph" w:customStyle="1" w:styleId="D94730CBD2F44872AF61DE3145FA471A">
    <w:name w:val="D94730CBD2F44872AF61DE3145FA471A"/>
    <w:rsid w:val="003F698F"/>
    <w:pPr>
      <w:spacing w:after="160" w:line="259" w:lineRule="auto"/>
    </w:pPr>
    <w:rPr>
      <w:lang w:val="en-US" w:eastAsia="en-US"/>
    </w:rPr>
  </w:style>
  <w:style w:type="paragraph" w:customStyle="1" w:styleId="7A45C71CD6D84FF88045A7C8EF0CFAF7">
    <w:name w:val="7A45C71CD6D84FF88045A7C8EF0CFAF7"/>
    <w:rsid w:val="003F698F"/>
    <w:pPr>
      <w:spacing w:after="160" w:line="259" w:lineRule="auto"/>
    </w:pPr>
    <w:rPr>
      <w:lang w:val="en-US" w:eastAsia="en-US"/>
    </w:rPr>
  </w:style>
  <w:style w:type="paragraph" w:customStyle="1" w:styleId="21B5008C07AD415692AD63FDAF4AC50C">
    <w:name w:val="21B5008C07AD415692AD63FDAF4AC50C"/>
    <w:rsid w:val="003F698F"/>
    <w:pPr>
      <w:spacing w:after="160" w:line="259" w:lineRule="auto"/>
    </w:pPr>
    <w:rPr>
      <w:lang w:val="en-US" w:eastAsia="en-US"/>
    </w:rPr>
  </w:style>
  <w:style w:type="paragraph" w:customStyle="1" w:styleId="B5EC4921734340E6854CE658BB3538C3">
    <w:name w:val="B5EC4921734340E6854CE658BB3538C3"/>
    <w:rsid w:val="003F698F"/>
    <w:pPr>
      <w:spacing w:after="160" w:line="259" w:lineRule="auto"/>
    </w:pPr>
    <w:rPr>
      <w:lang w:val="en-US" w:eastAsia="en-US"/>
    </w:rPr>
  </w:style>
  <w:style w:type="paragraph" w:customStyle="1" w:styleId="5D2B1CA56690456E84042AA79F4D6DF4">
    <w:name w:val="5D2B1CA56690456E84042AA79F4D6DF4"/>
    <w:rsid w:val="003F698F"/>
    <w:pPr>
      <w:spacing w:after="160" w:line="259" w:lineRule="auto"/>
    </w:pPr>
    <w:rPr>
      <w:lang w:val="en-US" w:eastAsia="en-US"/>
    </w:rPr>
  </w:style>
  <w:style w:type="paragraph" w:customStyle="1" w:styleId="6E18259C5B96423FA744E5D7017A258D">
    <w:name w:val="6E18259C5B96423FA744E5D7017A258D"/>
    <w:rsid w:val="003F698F"/>
    <w:pPr>
      <w:spacing w:after="160" w:line="259" w:lineRule="auto"/>
    </w:pPr>
    <w:rPr>
      <w:lang w:val="en-US" w:eastAsia="en-US"/>
    </w:rPr>
  </w:style>
  <w:style w:type="paragraph" w:customStyle="1" w:styleId="2C4CE381A1AD423ABC3B5DBB36D33484">
    <w:name w:val="2C4CE381A1AD423ABC3B5DBB36D33484"/>
    <w:rsid w:val="003F698F"/>
    <w:pPr>
      <w:spacing w:after="160" w:line="259" w:lineRule="auto"/>
    </w:pPr>
    <w:rPr>
      <w:lang w:val="en-US" w:eastAsia="en-US"/>
    </w:rPr>
  </w:style>
  <w:style w:type="paragraph" w:customStyle="1" w:styleId="B29F71CE1A464FCF8D790559580BE7B9">
    <w:name w:val="B29F71CE1A464FCF8D790559580BE7B9"/>
    <w:rsid w:val="003F698F"/>
    <w:pPr>
      <w:spacing w:after="160" w:line="259" w:lineRule="auto"/>
    </w:pPr>
    <w:rPr>
      <w:lang w:val="en-US" w:eastAsia="en-US"/>
    </w:rPr>
  </w:style>
  <w:style w:type="paragraph" w:customStyle="1" w:styleId="CEF9576E8B394A9C9B9D0750C43B0C75">
    <w:name w:val="CEF9576E8B394A9C9B9D0750C43B0C75"/>
    <w:rsid w:val="003F698F"/>
    <w:pPr>
      <w:spacing w:after="160" w:line="259" w:lineRule="auto"/>
    </w:pPr>
    <w:rPr>
      <w:lang w:val="en-US" w:eastAsia="en-US"/>
    </w:rPr>
  </w:style>
  <w:style w:type="paragraph" w:customStyle="1" w:styleId="174DAFA1FCFC4833978B3CD84177E2BC">
    <w:name w:val="174DAFA1FCFC4833978B3CD84177E2BC"/>
    <w:rsid w:val="003F698F"/>
    <w:pPr>
      <w:spacing w:after="160" w:line="259" w:lineRule="auto"/>
    </w:pPr>
    <w:rPr>
      <w:lang w:val="en-US" w:eastAsia="en-US"/>
    </w:rPr>
  </w:style>
  <w:style w:type="paragraph" w:customStyle="1" w:styleId="E89F4539D2C147C9A4D45CAB4D83FD79">
    <w:name w:val="E89F4539D2C147C9A4D45CAB4D83FD79"/>
    <w:rsid w:val="003F698F"/>
    <w:pPr>
      <w:spacing w:after="160" w:line="259" w:lineRule="auto"/>
    </w:pPr>
    <w:rPr>
      <w:lang w:val="en-US" w:eastAsia="en-US"/>
    </w:rPr>
  </w:style>
  <w:style w:type="paragraph" w:customStyle="1" w:styleId="B2679E176B804EB9B8D8C9CBAEF4633A">
    <w:name w:val="B2679E176B804EB9B8D8C9CBAEF4633A"/>
    <w:rsid w:val="003F698F"/>
    <w:pPr>
      <w:spacing w:after="160" w:line="259" w:lineRule="auto"/>
    </w:pPr>
    <w:rPr>
      <w:lang w:val="en-US" w:eastAsia="en-US"/>
    </w:rPr>
  </w:style>
  <w:style w:type="paragraph" w:customStyle="1" w:styleId="EE75DB32FA6D44EAB21D4A5DC2A267B4">
    <w:name w:val="EE75DB32FA6D44EAB21D4A5DC2A267B4"/>
    <w:rsid w:val="003F698F"/>
    <w:pPr>
      <w:spacing w:after="160" w:line="259" w:lineRule="auto"/>
    </w:pPr>
    <w:rPr>
      <w:lang w:val="en-US" w:eastAsia="en-US"/>
    </w:rPr>
  </w:style>
  <w:style w:type="paragraph" w:customStyle="1" w:styleId="9C920BDD6AB74A4EAE7D9EFC1F85EF4B">
    <w:name w:val="9C920BDD6AB74A4EAE7D9EFC1F85EF4B"/>
    <w:rsid w:val="003F698F"/>
    <w:pPr>
      <w:spacing w:after="160" w:line="259" w:lineRule="auto"/>
    </w:pPr>
    <w:rPr>
      <w:lang w:val="en-US" w:eastAsia="en-US"/>
    </w:rPr>
  </w:style>
  <w:style w:type="paragraph" w:customStyle="1" w:styleId="2FE4367905C443EDAD3EA2A11ED05BD8">
    <w:name w:val="2FE4367905C443EDAD3EA2A11ED05BD8"/>
    <w:rsid w:val="003F698F"/>
    <w:pPr>
      <w:spacing w:after="160" w:line="259" w:lineRule="auto"/>
    </w:pPr>
    <w:rPr>
      <w:lang w:val="en-US" w:eastAsia="en-US"/>
    </w:rPr>
  </w:style>
  <w:style w:type="paragraph" w:customStyle="1" w:styleId="7B4B8CEA4A414D609BC67595D38B04C5">
    <w:name w:val="7B4B8CEA4A414D609BC67595D38B04C5"/>
    <w:rsid w:val="003F698F"/>
    <w:pPr>
      <w:spacing w:after="160" w:line="259" w:lineRule="auto"/>
    </w:pPr>
    <w:rPr>
      <w:lang w:val="en-US" w:eastAsia="en-US"/>
    </w:rPr>
  </w:style>
  <w:style w:type="paragraph" w:customStyle="1" w:styleId="B6647B1DF2364FB59B40E4B88F73FBE8">
    <w:name w:val="B6647B1DF2364FB59B40E4B88F73FBE8"/>
    <w:rsid w:val="003F698F"/>
    <w:pPr>
      <w:spacing w:after="160" w:line="259" w:lineRule="auto"/>
    </w:pPr>
    <w:rPr>
      <w:lang w:val="en-US" w:eastAsia="en-US"/>
    </w:rPr>
  </w:style>
  <w:style w:type="paragraph" w:customStyle="1" w:styleId="777E668AE2D14938903BB88DDADA8E8A">
    <w:name w:val="777E668AE2D14938903BB88DDADA8E8A"/>
    <w:rsid w:val="003F698F"/>
    <w:pPr>
      <w:spacing w:after="160" w:line="259" w:lineRule="auto"/>
    </w:pPr>
    <w:rPr>
      <w:lang w:val="en-US" w:eastAsia="en-US"/>
    </w:rPr>
  </w:style>
  <w:style w:type="paragraph" w:customStyle="1" w:styleId="6A2DF0450C4544E9AB2632AB69622D8F">
    <w:name w:val="6A2DF0450C4544E9AB2632AB69622D8F"/>
    <w:rsid w:val="003F698F"/>
    <w:pPr>
      <w:spacing w:after="160" w:line="259" w:lineRule="auto"/>
    </w:pPr>
    <w:rPr>
      <w:lang w:val="en-US" w:eastAsia="en-US"/>
    </w:rPr>
  </w:style>
  <w:style w:type="paragraph" w:customStyle="1" w:styleId="3B419FD2948E47EC8A19DA85FF35C3FC">
    <w:name w:val="3B419FD2948E47EC8A19DA85FF35C3FC"/>
    <w:rsid w:val="003F698F"/>
    <w:pPr>
      <w:spacing w:after="160" w:line="259" w:lineRule="auto"/>
    </w:pPr>
    <w:rPr>
      <w:lang w:val="en-US" w:eastAsia="en-US"/>
    </w:rPr>
  </w:style>
  <w:style w:type="paragraph" w:customStyle="1" w:styleId="8F54D8AADF27479BB09535BAAD148B76">
    <w:name w:val="8F54D8AADF27479BB09535BAAD148B76"/>
    <w:rsid w:val="003F698F"/>
    <w:pPr>
      <w:spacing w:after="160" w:line="259" w:lineRule="auto"/>
    </w:pPr>
    <w:rPr>
      <w:lang w:val="en-US" w:eastAsia="en-US"/>
    </w:rPr>
  </w:style>
  <w:style w:type="paragraph" w:customStyle="1" w:styleId="8AF9324B7ED145CEA860684A044034E5">
    <w:name w:val="8AF9324B7ED145CEA860684A044034E5"/>
    <w:rsid w:val="003F698F"/>
    <w:pPr>
      <w:spacing w:after="160" w:line="259" w:lineRule="auto"/>
    </w:pPr>
    <w:rPr>
      <w:lang w:val="en-US" w:eastAsia="en-US"/>
    </w:rPr>
  </w:style>
  <w:style w:type="paragraph" w:customStyle="1" w:styleId="70B57E2A56AD45299049ACD1ED257D58">
    <w:name w:val="70B57E2A56AD45299049ACD1ED257D58"/>
    <w:rsid w:val="003F698F"/>
    <w:pPr>
      <w:spacing w:after="160" w:line="259" w:lineRule="auto"/>
    </w:pPr>
    <w:rPr>
      <w:lang w:val="en-US" w:eastAsia="en-US"/>
    </w:rPr>
  </w:style>
  <w:style w:type="paragraph" w:customStyle="1" w:styleId="DF3D327BF0D047E38130BEE8683ADA34">
    <w:name w:val="DF3D327BF0D047E38130BEE8683ADA34"/>
    <w:rsid w:val="003F698F"/>
    <w:pPr>
      <w:spacing w:after="160" w:line="259" w:lineRule="auto"/>
    </w:pPr>
    <w:rPr>
      <w:lang w:val="en-US" w:eastAsia="en-US"/>
    </w:rPr>
  </w:style>
  <w:style w:type="paragraph" w:customStyle="1" w:styleId="FBD39B0B28F94B1C878FCD16119242FD">
    <w:name w:val="FBD39B0B28F94B1C878FCD16119242FD"/>
    <w:rsid w:val="003F698F"/>
    <w:pPr>
      <w:spacing w:after="160" w:line="259" w:lineRule="auto"/>
    </w:pPr>
    <w:rPr>
      <w:lang w:val="en-US" w:eastAsia="en-US"/>
    </w:rPr>
  </w:style>
  <w:style w:type="paragraph" w:customStyle="1" w:styleId="344B5D49B46E4AC6B0237BCEDEDFA742">
    <w:name w:val="344B5D49B46E4AC6B0237BCEDEDFA742"/>
    <w:rsid w:val="003F698F"/>
    <w:pPr>
      <w:spacing w:after="160" w:line="259" w:lineRule="auto"/>
    </w:pPr>
    <w:rPr>
      <w:lang w:val="en-US" w:eastAsia="en-US"/>
    </w:rPr>
  </w:style>
  <w:style w:type="paragraph" w:customStyle="1" w:styleId="8B2D54862931466E83FA64071554C9EE">
    <w:name w:val="8B2D54862931466E83FA64071554C9EE"/>
    <w:rsid w:val="003F698F"/>
    <w:pPr>
      <w:spacing w:after="160" w:line="259" w:lineRule="auto"/>
    </w:pPr>
    <w:rPr>
      <w:lang w:val="en-US" w:eastAsia="en-US"/>
    </w:rPr>
  </w:style>
  <w:style w:type="paragraph" w:customStyle="1" w:styleId="CFBEB9492D5B445C992BB08D6C15921D">
    <w:name w:val="CFBEB9492D5B445C992BB08D6C15921D"/>
    <w:rsid w:val="003F698F"/>
    <w:pPr>
      <w:spacing w:after="160" w:line="259" w:lineRule="auto"/>
    </w:pPr>
    <w:rPr>
      <w:lang w:val="en-US" w:eastAsia="en-US"/>
    </w:rPr>
  </w:style>
  <w:style w:type="paragraph" w:customStyle="1" w:styleId="A9DBBE15ABCA44D29396B955EB76079C">
    <w:name w:val="A9DBBE15ABCA44D29396B955EB76079C"/>
    <w:rsid w:val="003F698F"/>
    <w:pPr>
      <w:spacing w:after="160" w:line="259" w:lineRule="auto"/>
    </w:pPr>
    <w:rPr>
      <w:lang w:val="en-US" w:eastAsia="en-US"/>
    </w:rPr>
  </w:style>
  <w:style w:type="paragraph" w:customStyle="1" w:styleId="F74E9F32DDE349AF91F5CCEABB69F43C">
    <w:name w:val="F74E9F32DDE349AF91F5CCEABB69F43C"/>
    <w:rsid w:val="003F698F"/>
    <w:pPr>
      <w:spacing w:after="160" w:line="259" w:lineRule="auto"/>
    </w:pPr>
    <w:rPr>
      <w:lang w:val="en-US" w:eastAsia="en-US"/>
    </w:rPr>
  </w:style>
  <w:style w:type="paragraph" w:customStyle="1" w:styleId="75EBB1D4391849F0A6552B90BA209144">
    <w:name w:val="75EBB1D4391849F0A6552B90BA209144"/>
    <w:rsid w:val="003F698F"/>
    <w:pPr>
      <w:spacing w:after="160" w:line="259" w:lineRule="auto"/>
    </w:pPr>
    <w:rPr>
      <w:lang w:val="en-US" w:eastAsia="en-US"/>
    </w:rPr>
  </w:style>
  <w:style w:type="paragraph" w:customStyle="1" w:styleId="B0DAA6E3EFF14551825570B67D8DB107">
    <w:name w:val="B0DAA6E3EFF14551825570B67D8DB107"/>
    <w:rsid w:val="003F698F"/>
    <w:pPr>
      <w:spacing w:after="160" w:line="259" w:lineRule="auto"/>
    </w:pPr>
    <w:rPr>
      <w:lang w:val="en-US" w:eastAsia="en-US"/>
    </w:rPr>
  </w:style>
  <w:style w:type="paragraph" w:customStyle="1" w:styleId="035612B7C0AB447C8F4C0BE801A73393">
    <w:name w:val="035612B7C0AB447C8F4C0BE801A73393"/>
    <w:rsid w:val="003F698F"/>
    <w:pPr>
      <w:spacing w:after="160" w:line="259" w:lineRule="auto"/>
    </w:pPr>
    <w:rPr>
      <w:lang w:val="en-US" w:eastAsia="en-US"/>
    </w:rPr>
  </w:style>
  <w:style w:type="paragraph" w:customStyle="1" w:styleId="FE7B569553B64135B2D17A9D806EA920">
    <w:name w:val="FE7B569553B64135B2D17A9D806EA920"/>
    <w:rsid w:val="003F698F"/>
    <w:pPr>
      <w:spacing w:after="160" w:line="259" w:lineRule="auto"/>
    </w:pPr>
    <w:rPr>
      <w:lang w:val="en-US" w:eastAsia="en-US"/>
    </w:rPr>
  </w:style>
  <w:style w:type="paragraph" w:customStyle="1" w:styleId="36E229B4B50545A5A96DF2A0E541412A">
    <w:name w:val="36E229B4B50545A5A96DF2A0E541412A"/>
    <w:rsid w:val="003F698F"/>
    <w:pPr>
      <w:spacing w:after="160" w:line="259" w:lineRule="auto"/>
    </w:pPr>
    <w:rPr>
      <w:lang w:val="en-US" w:eastAsia="en-US"/>
    </w:rPr>
  </w:style>
  <w:style w:type="paragraph" w:customStyle="1" w:styleId="08C78D5331444B13AD8ABDC378B319AE">
    <w:name w:val="08C78D5331444B13AD8ABDC378B319AE"/>
    <w:rsid w:val="003F698F"/>
    <w:pPr>
      <w:spacing w:after="160" w:line="259" w:lineRule="auto"/>
    </w:pPr>
    <w:rPr>
      <w:lang w:val="en-US" w:eastAsia="en-US"/>
    </w:rPr>
  </w:style>
  <w:style w:type="paragraph" w:customStyle="1" w:styleId="5E332F71DF844B188BD5E7E90F419883">
    <w:name w:val="5E332F71DF844B188BD5E7E90F419883"/>
    <w:rsid w:val="003F698F"/>
    <w:pPr>
      <w:spacing w:after="160" w:line="259" w:lineRule="auto"/>
    </w:pPr>
    <w:rPr>
      <w:lang w:val="en-US" w:eastAsia="en-US"/>
    </w:rPr>
  </w:style>
  <w:style w:type="paragraph" w:customStyle="1" w:styleId="CDE786BC345842278DF511F0AF3FFBB5">
    <w:name w:val="CDE786BC345842278DF511F0AF3FFBB5"/>
    <w:rsid w:val="003F698F"/>
    <w:pPr>
      <w:spacing w:after="160" w:line="259" w:lineRule="auto"/>
    </w:pPr>
    <w:rPr>
      <w:lang w:val="en-US" w:eastAsia="en-US"/>
    </w:rPr>
  </w:style>
  <w:style w:type="paragraph" w:customStyle="1" w:styleId="854CA2A6953742B69637EE814C4A0D46">
    <w:name w:val="854CA2A6953742B69637EE814C4A0D46"/>
    <w:rsid w:val="003F698F"/>
    <w:pPr>
      <w:spacing w:after="160" w:line="259" w:lineRule="auto"/>
    </w:pPr>
    <w:rPr>
      <w:lang w:val="en-US" w:eastAsia="en-US"/>
    </w:rPr>
  </w:style>
  <w:style w:type="paragraph" w:customStyle="1" w:styleId="7FD3C474D07F44D995CE259E3BEA9AAE">
    <w:name w:val="7FD3C474D07F44D995CE259E3BEA9AAE"/>
    <w:rsid w:val="003F698F"/>
    <w:pPr>
      <w:spacing w:after="160" w:line="259" w:lineRule="auto"/>
    </w:pPr>
    <w:rPr>
      <w:lang w:val="en-US" w:eastAsia="en-US"/>
    </w:rPr>
  </w:style>
  <w:style w:type="paragraph" w:customStyle="1" w:styleId="B5EB691E0A044B67AEB8268AD93E77BD">
    <w:name w:val="B5EB691E0A044B67AEB8268AD93E77BD"/>
    <w:rsid w:val="003F698F"/>
    <w:pPr>
      <w:spacing w:after="160" w:line="259" w:lineRule="auto"/>
    </w:pPr>
    <w:rPr>
      <w:lang w:val="en-US" w:eastAsia="en-US"/>
    </w:rPr>
  </w:style>
  <w:style w:type="paragraph" w:customStyle="1" w:styleId="058B84E4B4CE4510B59BADB0645CC74D">
    <w:name w:val="058B84E4B4CE4510B59BADB0645CC74D"/>
    <w:rsid w:val="003F698F"/>
    <w:pPr>
      <w:spacing w:after="160" w:line="259" w:lineRule="auto"/>
    </w:pPr>
    <w:rPr>
      <w:lang w:val="en-US" w:eastAsia="en-US"/>
    </w:rPr>
  </w:style>
  <w:style w:type="paragraph" w:customStyle="1" w:styleId="23433B3F715B4E4589730BC2FFFC69C8">
    <w:name w:val="23433B3F715B4E4589730BC2FFFC69C8"/>
    <w:rsid w:val="003F698F"/>
    <w:pPr>
      <w:spacing w:after="160" w:line="259" w:lineRule="auto"/>
    </w:pPr>
    <w:rPr>
      <w:lang w:val="en-US" w:eastAsia="en-US"/>
    </w:rPr>
  </w:style>
  <w:style w:type="paragraph" w:customStyle="1" w:styleId="7E35BB015F454ADEA1BE47623CE063C8">
    <w:name w:val="7E35BB015F454ADEA1BE47623CE063C8"/>
    <w:rsid w:val="003F698F"/>
    <w:pPr>
      <w:spacing w:after="160" w:line="259" w:lineRule="auto"/>
    </w:pPr>
    <w:rPr>
      <w:lang w:val="en-US" w:eastAsia="en-US"/>
    </w:rPr>
  </w:style>
  <w:style w:type="paragraph" w:customStyle="1" w:styleId="5482519FE0E74A9AAD041E31F13FD771">
    <w:name w:val="5482519FE0E74A9AAD041E31F13FD771"/>
    <w:rsid w:val="003F698F"/>
    <w:pPr>
      <w:spacing w:after="160" w:line="259" w:lineRule="auto"/>
    </w:pPr>
    <w:rPr>
      <w:lang w:val="en-US" w:eastAsia="en-US"/>
    </w:rPr>
  </w:style>
  <w:style w:type="paragraph" w:customStyle="1" w:styleId="AE2220F2D23D4FADA5005BCC4B279A8E">
    <w:name w:val="AE2220F2D23D4FADA5005BCC4B279A8E"/>
    <w:rsid w:val="003F698F"/>
    <w:pPr>
      <w:spacing w:after="160" w:line="259" w:lineRule="auto"/>
    </w:pPr>
    <w:rPr>
      <w:lang w:val="en-US" w:eastAsia="en-US"/>
    </w:rPr>
  </w:style>
  <w:style w:type="paragraph" w:customStyle="1" w:styleId="9D9A634ABD1C442EBE8EAD35971F33D1">
    <w:name w:val="9D9A634ABD1C442EBE8EAD35971F33D1"/>
    <w:rsid w:val="003F698F"/>
    <w:pPr>
      <w:spacing w:after="160" w:line="259" w:lineRule="auto"/>
    </w:pPr>
    <w:rPr>
      <w:lang w:val="en-US" w:eastAsia="en-US"/>
    </w:rPr>
  </w:style>
  <w:style w:type="paragraph" w:customStyle="1" w:styleId="9125F6CC7980412DAFDB309A563766DA">
    <w:name w:val="9125F6CC7980412DAFDB309A563766DA"/>
    <w:rsid w:val="003F698F"/>
    <w:pPr>
      <w:spacing w:after="160" w:line="259" w:lineRule="auto"/>
    </w:pPr>
    <w:rPr>
      <w:lang w:val="en-US" w:eastAsia="en-US"/>
    </w:rPr>
  </w:style>
  <w:style w:type="paragraph" w:customStyle="1" w:styleId="7509F8D117984F13AD7926976BD8728B">
    <w:name w:val="7509F8D117984F13AD7926976BD8728B"/>
    <w:rsid w:val="003F698F"/>
    <w:pPr>
      <w:spacing w:after="160" w:line="259" w:lineRule="auto"/>
    </w:pPr>
    <w:rPr>
      <w:lang w:val="en-US" w:eastAsia="en-US"/>
    </w:rPr>
  </w:style>
  <w:style w:type="paragraph" w:customStyle="1" w:styleId="ABA81EE2CEA946FDB63E44BFCEB6E3FE">
    <w:name w:val="ABA81EE2CEA946FDB63E44BFCEB6E3FE"/>
    <w:rsid w:val="003F698F"/>
    <w:pPr>
      <w:spacing w:after="160" w:line="259" w:lineRule="auto"/>
    </w:pPr>
    <w:rPr>
      <w:lang w:val="en-US" w:eastAsia="en-US"/>
    </w:rPr>
  </w:style>
  <w:style w:type="paragraph" w:customStyle="1" w:styleId="F73EEFD01F464B4AA89CD25059646871">
    <w:name w:val="F73EEFD01F464B4AA89CD25059646871"/>
    <w:rsid w:val="003F698F"/>
    <w:pPr>
      <w:spacing w:after="160" w:line="259" w:lineRule="auto"/>
    </w:pPr>
    <w:rPr>
      <w:lang w:val="en-US" w:eastAsia="en-US"/>
    </w:rPr>
  </w:style>
  <w:style w:type="paragraph" w:customStyle="1" w:styleId="16F0A906ADA14F6587E2878A2146487A">
    <w:name w:val="16F0A906ADA14F6587E2878A2146487A"/>
    <w:rsid w:val="003F698F"/>
    <w:pPr>
      <w:spacing w:after="160" w:line="259" w:lineRule="auto"/>
    </w:pPr>
    <w:rPr>
      <w:lang w:val="en-US" w:eastAsia="en-US"/>
    </w:rPr>
  </w:style>
  <w:style w:type="paragraph" w:customStyle="1" w:styleId="9DA68F394717449AB61042F4053D5BA3">
    <w:name w:val="9DA68F394717449AB61042F4053D5BA3"/>
    <w:rsid w:val="003F698F"/>
    <w:pPr>
      <w:spacing w:after="160" w:line="259" w:lineRule="auto"/>
    </w:pPr>
    <w:rPr>
      <w:lang w:val="en-US" w:eastAsia="en-US"/>
    </w:rPr>
  </w:style>
  <w:style w:type="paragraph" w:customStyle="1" w:styleId="C4D318B627D5408D80F7258C1440D08D">
    <w:name w:val="C4D318B627D5408D80F7258C1440D08D"/>
    <w:rsid w:val="003F698F"/>
    <w:pPr>
      <w:spacing w:after="160" w:line="259" w:lineRule="auto"/>
    </w:pPr>
    <w:rPr>
      <w:lang w:val="en-US" w:eastAsia="en-US"/>
    </w:rPr>
  </w:style>
  <w:style w:type="paragraph" w:customStyle="1" w:styleId="2005A16557214685AE5A2E3A992027F1">
    <w:name w:val="2005A16557214685AE5A2E3A992027F1"/>
    <w:rsid w:val="003F698F"/>
    <w:pPr>
      <w:spacing w:after="160" w:line="259" w:lineRule="auto"/>
    </w:pPr>
    <w:rPr>
      <w:lang w:val="en-US" w:eastAsia="en-US"/>
    </w:rPr>
  </w:style>
  <w:style w:type="paragraph" w:customStyle="1" w:styleId="8A4097BFF9D449859CFFE27B05A180ED">
    <w:name w:val="8A4097BFF9D449859CFFE27B05A180ED"/>
    <w:rsid w:val="003F698F"/>
    <w:pPr>
      <w:spacing w:after="160" w:line="259" w:lineRule="auto"/>
    </w:pPr>
    <w:rPr>
      <w:lang w:val="en-US" w:eastAsia="en-US"/>
    </w:rPr>
  </w:style>
  <w:style w:type="paragraph" w:customStyle="1" w:styleId="4BCBCD57F02248E4A60C4B7898449049">
    <w:name w:val="4BCBCD57F02248E4A60C4B7898449049"/>
    <w:rsid w:val="003F698F"/>
    <w:pPr>
      <w:spacing w:after="160" w:line="259" w:lineRule="auto"/>
    </w:pPr>
    <w:rPr>
      <w:lang w:val="en-US" w:eastAsia="en-US"/>
    </w:rPr>
  </w:style>
  <w:style w:type="paragraph" w:customStyle="1" w:styleId="1353DE53BDDC4A1DAB36308684CBA100">
    <w:name w:val="1353DE53BDDC4A1DAB36308684CBA100"/>
    <w:rsid w:val="003F698F"/>
    <w:pPr>
      <w:spacing w:after="160" w:line="259" w:lineRule="auto"/>
    </w:pPr>
    <w:rPr>
      <w:lang w:val="en-US" w:eastAsia="en-US"/>
    </w:rPr>
  </w:style>
  <w:style w:type="paragraph" w:customStyle="1" w:styleId="52E5AA5743A645FA9F662F233CC6F29D">
    <w:name w:val="52E5AA5743A645FA9F662F233CC6F29D"/>
    <w:rsid w:val="003F698F"/>
    <w:pPr>
      <w:spacing w:after="160" w:line="259" w:lineRule="auto"/>
    </w:pPr>
    <w:rPr>
      <w:lang w:val="en-US" w:eastAsia="en-US"/>
    </w:rPr>
  </w:style>
  <w:style w:type="paragraph" w:customStyle="1" w:styleId="5AD7CDF70849460F8F2E1F175291494F">
    <w:name w:val="5AD7CDF70849460F8F2E1F175291494F"/>
    <w:rsid w:val="003F698F"/>
    <w:pPr>
      <w:spacing w:after="160" w:line="259" w:lineRule="auto"/>
    </w:pPr>
    <w:rPr>
      <w:lang w:val="en-US" w:eastAsia="en-US"/>
    </w:rPr>
  </w:style>
  <w:style w:type="paragraph" w:customStyle="1" w:styleId="235B9C834B6F4360A0DE0C194B234D9C">
    <w:name w:val="235B9C834B6F4360A0DE0C194B234D9C"/>
    <w:rsid w:val="003F698F"/>
    <w:pPr>
      <w:spacing w:after="160" w:line="259" w:lineRule="auto"/>
    </w:pPr>
    <w:rPr>
      <w:lang w:val="en-US" w:eastAsia="en-US"/>
    </w:rPr>
  </w:style>
  <w:style w:type="paragraph" w:customStyle="1" w:styleId="EC4368AACAF847BA9562D1929B95460F">
    <w:name w:val="EC4368AACAF847BA9562D1929B95460F"/>
    <w:rsid w:val="003F698F"/>
    <w:pPr>
      <w:spacing w:after="160" w:line="259" w:lineRule="auto"/>
    </w:pPr>
    <w:rPr>
      <w:lang w:val="en-US" w:eastAsia="en-US"/>
    </w:rPr>
  </w:style>
  <w:style w:type="paragraph" w:customStyle="1" w:styleId="A39169CEEC7F47F5AC388015533B69A4">
    <w:name w:val="A39169CEEC7F47F5AC388015533B69A4"/>
    <w:rsid w:val="003F698F"/>
    <w:pPr>
      <w:spacing w:after="160" w:line="259" w:lineRule="auto"/>
    </w:pPr>
    <w:rPr>
      <w:lang w:val="en-US" w:eastAsia="en-US"/>
    </w:rPr>
  </w:style>
  <w:style w:type="paragraph" w:customStyle="1" w:styleId="506BAD3436AC4D2A98F3C442D2C550BF">
    <w:name w:val="506BAD3436AC4D2A98F3C442D2C550BF"/>
    <w:rsid w:val="003F698F"/>
    <w:pPr>
      <w:spacing w:after="160" w:line="259" w:lineRule="auto"/>
    </w:pPr>
    <w:rPr>
      <w:lang w:val="en-US" w:eastAsia="en-US"/>
    </w:rPr>
  </w:style>
  <w:style w:type="paragraph" w:customStyle="1" w:styleId="3A4CC829498F4766B275350D5DCFFD47">
    <w:name w:val="3A4CC829498F4766B275350D5DCFFD47"/>
    <w:rsid w:val="003F698F"/>
    <w:pPr>
      <w:spacing w:after="160" w:line="259" w:lineRule="auto"/>
    </w:pPr>
    <w:rPr>
      <w:lang w:val="en-US" w:eastAsia="en-US"/>
    </w:rPr>
  </w:style>
  <w:style w:type="paragraph" w:customStyle="1" w:styleId="69284683E3AB456D9BB1A6A2114A9C0A">
    <w:name w:val="69284683E3AB456D9BB1A6A2114A9C0A"/>
    <w:rsid w:val="003F698F"/>
    <w:pPr>
      <w:spacing w:after="160" w:line="259" w:lineRule="auto"/>
    </w:pPr>
    <w:rPr>
      <w:lang w:val="en-US" w:eastAsia="en-US"/>
    </w:rPr>
  </w:style>
  <w:style w:type="paragraph" w:customStyle="1" w:styleId="449D83ADEF654B1F8E496F3E1BCC0274">
    <w:name w:val="449D83ADEF654B1F8E496F3E1BCC0274"/>
    <w:rsid w:val="003F698F"/>
    <w:pPr>
      <w:spacing w:after="160" w:line="259" w:lineRule="auto"/>
    </w:pPr>
    <w:rPr>
      <w:lang w:val="en-US" w:eastAsia="en-US"/>
    </w:rPr>
  </w:style>
  <w:style w:type="paragraph" w:customStyle="1" w:styleId="7EA17E34C1C945C380384A583BF45420">
    <w:name w:val="7EA17E34C1C945C380384A583BF45420"/>
    <w:rsid w:val="003F698F"/>
    <w:pPr>
      <w:spacing w:after="160" w:line="259" w:lineRule="auto"/>
    </w:pPr>
    <w:rPr>
      <w:lang w:val="en-US" w:eastAsia="en-US"/>
    </w:rPr>
  </w:style>
  <w:style w:type="paragraph" w:customStyle="1" w:styleId="18AE3F74B5EA4AA4A29686BB239AB202">
    <w:name w:val="18AE3F74B5EA4AA4A29686BB239AB202"/>
    <w:rsid w:val="003F698F"/>
    <w:pPr>
      <w:spacing w:after="160" w:line="259" w:lineRule="auto"/>
    </w:pPr>
    <w:rPr>
      <w:lang w:val="en-US" w:eastAsia="en-US"/>
    </w:rPr>
  </w:style>
  <w:style w:type="paragraph" w:customStyle="1" w:styleId="EDD5A52D6B7D496AAE159A67368E5E6D">
    <w:name w:val="EDD5A52D6B7D496AAE159A67368E5E6D"/>
    <w:rsid w:val="003F698F"/>
    <w:pPr>
      <w:spacing w:after="160" w:line="259" w:lineRule="auto"/>
    </w:pPr>
    <w:rPr>
      <w:lang w:val="en-US" w:eastAsia="en-US"/>
    </w:rPr>
  </w:style>
  <w:style w:type="paragraph" w:customStyle="1" w:styleId="DB8F74DA169C44AF84837AFE258573FC">
    <w:name w:val="DB8F74DA169C44AF84837AFE258573FC"/>
    <w:rsid w:val="003F698F"/>
    <w:pPr>
      <w:spacing w:after="160" w:line="259" w:lineRule="auto"/>
    </w:pPr>
    <w:rPr>
      <w:lang w:val="en-US" w:eastAsia="en-US"/>
    </w:rPr>
  </w:style>
  <w:style w:type="paragraph" w:customStyle="1" w:styleId="56EBCC3D490E4D02B7DD8CCA4DEC974A">
    <w:name w:val="56EBCC3D490E4D02B7DD8CCA4DEC974A"/>
    <w:rsid w:val="003F698F"/>
    <w:pPr>
      <w:spacing w:after="160" w:line="259" w:lineRule="auto"/>
    </w:pPr>
    <w:rPr>
      <w:lang w:val="en-US" w:eastAsia="en-US"/>
    </w:rPr>
  </w:style>
  <w:style w:type="paragraph" w:customStyle="1" w:styleId="FD19CA0C8C4D4E49BD6EB43D6BBC992F">
    <w:name w:val="FD19CA0C8C4D4E49BD6EB43D6BBC992F"/>
    <w:rsid w:val="003F698F"/>
    <w:pPr>
      <w:spacing w:after="160" w:line="259" w:lineRule="auto"/>
    </w:pPr>
    <w:rPr>
      <w:lang w:val="en-US" w:eastAsia="en-US"/>
    </w:rPr>
  </w:style>
  <w:style w:type="paragraph" w:customStyle="1" w:styleId="2E4A7716DEAF482D8B7AA22C377DAD14">
    <w:name w:val="2E4A7716DEAF482D8B7AA22C377DAD14"/>
    <w:rsid w:val="003F698F"/>
    <w:pPr>
      <w:spacing w:after="160" w:line="259" w:lineRule="auto"/>
    </w:pPr>
    <w:rPr>
      <w:lang w:val="en-US" w:eastAsia="en-US"/>
    </w:rPr>
  </w:style>
  <w:style w:type="paragraph" w:customStyle="1" w:styleId="B943E1379CBF453294737B7F84D615C4">
    <w:name w:val="B943E1379CBF453294737B7F84D615C4"/>
    <w:rsid w:val="003F698F"/>
    <w:pPr>
      <w:spacing w:after="160" w:line="259" w:lineRule="auto"/>
    </w:pPr>
    <w:rPr>
      <w:lang w:val="en-US" w:eastAsia="en-US"/>
    </w:rPr>
  </w:style>
  <w:style w:type="paragraph" w:customStyle="1" w:styleId="A99F45A1F8204D96938A5F9088AF3F46">
    <w:name w:val="A99F45A1F8204D96938A5F9088AF3F46"/>
    <w:rsid w:val="003F698F"/>
    <w:pPr>
      <w:spacing w:after="160" w:line="259" w:lineRule="auto"/>
    </w:pPr>
    <w:rPr>
      <w:lang w:val="en-US" w:eastAsia="en-US"/>
    </w:rPr>
  </w:style>
  <w:style w:type="paragraph" w:customStyle="1" w:styleId="501502B0419242F3A211CFE2C663E774">
    <w:name w:val="501502B0419242F3A211CFE2C663E774"/>
    <w:rsid w:val="003F698F"/>
    <w:pPr>
      <w:spacing w:after="160" w:line="259" w:lineRule="auto"/>
    </w:pPr>
    <w:rPr>
      <w:lang w:val="en-US" w:eastAsia="en-US"/>
    </w:rPr>
  </w:style>
  <w:style w:type="paragraph" w:customStyle="1" w:styleId="9DCECA40FBDE4735AB7EEEB8F4873D04">
    <w:name w:val="9DCECA40FBDE4735AB7EEEB8F4873D04"/>
    <w:rsid w:val="003F698F"/>
    <w:pPr>
      <w:spacing w:after="160" w:line="259" w:lineRule="auto"/>
    </w:pPr>
    <w:rPr>
      <w:lang w:val="en-US" w:eastAsia="en-US"/>
    </w:rPr>
  </w:style>
  <w:style w:type="paragraph" w:customStyle="1" w:styleId="ABA5688327A84CC3AB9967340EF99FAA">
    <w:name w:val="ABA5688327A84CC3AB9967340EF99FAA"/>
    <w:rsid w:val="003F698F"/>
    <w:pPr>
      <w:spacing w:after="160" w:line="259" w:lineRule="auto"/>
    </w:pPr>
    <w:rPr>
      <w:lang w:val="en-US" w:eastAsia="en-US"/>
    </w:rPr>
  </w:style>
  <w:style w:type="paragraph" w:customStyle="1" w:styleId="A6019CE1A4A14AD3B93C161510589829">
    <w:name w:val="A6019CE1A4A14AD3B93C161510589829"/>
    <w:rsid w:val="003F698F"/>
    <w:pPr>
      <w:spacing w:after="160" w:line="259" w:lineRule="auto"/>
    </w:pPr>
    <w:rPr>
      <w:lang w:val="en-US" w:eastAsia="en-US"/>
    </w:rPr>
  </w:style>
  <w:style w:type="paragraph" w:customStyle="1" w:styleId="E2849D70E4D84E88938A51774CB94DB8">
    <w:name w:val="E2849D70E4D84E88938A51774CB94DB8"/>
    <w:rsid w:val="003F698F"/>
    <w:pPr>
      <w:spacing w:after="160" w:line="259" w:lineRule="auto"/>
    </w:pPr>
    <w:rPr>
      <w:lang w:val="en-US" w:eastAsia="en-US"/>
    </w:rPr>
  </w:style>
  <w:style w:type="paragraph" w:customStyle="1" w:styleId="9CCA16B949B647068F3E135A5214AF83">
    <w:name w:val="9CCA16B949B647068F3E135A5214AF83"/>
    <w:rsid w:val="003F698F"/>
    <w:pPr>
      <w:spacing w:after="160" w:line="259" w:lineRule="auto"/>
    </w:pPr>
    <w:rPr>
      <w:lang w:val="en-US" w:eastAsia="en-US"/>
    </w:rPr>
  </w:style>
  <w:style w:type="paragraph" w:customStyle="1" w:styleId="304F9A39CB2D4C9E8BA885FFEDD79DAE">
    <w:name w:val="304F9A39CB2D4C9E8BA885FFEDD79DAE"/>
    <w:rsid w:val="003F698F"/>
    <w:pPr>
      <w:spacing w:after="160" w:line="259" w:lineRule="auto"/>
    </w:pPr>
    <w:rPr>
      <w:lang w:val="en-US" w:eastAsia="en-US"/>
    </w:rPr>
  </w:style>
  <w:style w:type="paragraph" w:customStyle="1" w:styleId="5EB1973CD63A4E048C824EF7147C4CF3">
    <w:name w:val="5EB1973CD63A4E048C824EF7147C4CF3"/>
    <w:rsid w:val="003F698F"/>
    <w:pPr>
      <w:spacing w:after="160" w:line="259" w:lineRule="auto"/>
    </w:pPr>
    <w:rPr>
      <w:lang w:val="en-US" w:eastAsia="en-US"/>
    </w:rPr>
  </w:style>
  <w:style w:type="paragraph" w:customStyle="1" w:styleId="F48EF888390B47FF832C497A5B4F470E">
    <w:name w:val="F48EF888390B47FF832C497A5B4F470E"/>
    <w:rsid w:val="003F698F"/>
    <w:pPr>
      <w:spacing w:after="160" w:line="259" w:lineRule="auto"/>
    </w:pPr>
    <w:rPr>
      <w:lang w:val="en-US" w:eastAsia="en-US"/>
    </w:rPr>
  </w:style>
  <w:style w:type="paragraph" w:customStyle="1" w:styleId="C4E071E0BFD641E79319D9A8C71812BA">
    <w:name w:val="C4E071E0BFD641E79319D9A8C71812BA"/>
    <w:rsid w:val="003F698F"/>
    <w:pPr>
      <w:spacing w:after="160" w:line="259" w:lineRule="auto"/>
    </w:pPr>
    <w:rPr>
      <w:lang w:val="en-US" w:eastAsia="en-US"/>
    </w:rPr>
  </w:style>
  <w:style w:type="paragraph" w:customStyle="1" w:styleId="027472E186424E6AA7F93B01FAD2F31F">
    <w:name w:val="027472E186424E6AA7F93B01FAD2F31F"/>
    <w:rsid w:val="003F698F"/>
    <w:pPr>
      <w:spacing w:after="160" w:line="259" w:lineRule="auto"/>
    </w:pPr>
    <w:rPr>
      <w:lang w:val="en-US" w:eastAsia="en-US"/>
    </w:rPr>
  </w:style>
  <w:style w:type="paragraph" w:customStyle="1" w:styleId="0A5C0C567CC6443A8963307BB9E28D0A">
    <w:name w:val="0A5C0C567CC6443A8963307BB9E28D0A"/>
    <w:rsid w:val="003F698F"/>
    <w:pPr>
      <w:spacing w:after="160" w:line="259" w:lineRule="auto"/>
    </w:pPr>
    <w:rPr>
      <w:lang w:val="en-US" w:eastAsia="en-US"/>
    </w:rPr>
  </w:style>
  <w:style w:type="paragraph" w:customStyle="1" w:styleId="9EDB5A4B895A4BA8BB4C937880B9CF43">
    <w:name w:val="9EDB5A4B895A4BA8BB4C937880B9CF43"/>
    <w:rsid w:val="003F698F"/>
    <w:pPr>
      <w:spacing w:after="160" w:line="259" w:lineRule="auto"/>
    </w:pPr>
    <w:rPr>
      <w:lang w:val="en-US" w:eastAsia="en-US"/>
    </w:rPr>
  </w:style>
  <w:style w:type="paragraph" w:customStyle="1" w:styleId="14128DFB22EE429DB213674668296590">
    <w:name w:val="14128DFB22EE429DB213674668296590"/>
    <w:rsid w:val="003F698F"/>
    <w:pPr>
      <w:spacing w:after="160" w:line="259" w:lineRule="auto"/>
    </w:pPr>
    <w:rPr>
      <w:lang w:val="en-US" w:eastAsia="en-US"/>
    </w:rPr>
  </w:style>
  <w:style w:type="paragraph" w:customStyle="1" w:styleId="2B75623F670646D5980030015A69C3D0">
    <w:name w:val="2B75623F670646D5980030015A69C3D0"/>
    <w:rsid w:val="003F698F"/>
    <w:pPr>
      <w:spacing w:after="160" w:line="259" w:lineRule="auto"/>
    </w:pPr>
    <w:rPr>
      <w:lang w:val="en-US" w:eastAsia="en-US"/>
    </w:rPr>
  </w:style>
  <w:style w:type="paragraph" w:customStyle="1" w:styleId="A2ADD06DB34B41A7827920E223E35639">
    <w:name w:val="A2ADD06DB34B41A7827920E223E35639"/>
    <w:rsid w:val="003F698F"/>
    <w:pPr>
      <w:spacing w:after="160" w:line="259" w:lineRule="auto"/>
    </w:pPr>
    <w:rPr>
      <w:lang w:val="en-US" w:eastAsia="en-US"/>
    </w:rPr>
  </w:style>
  <w:style w:type="paragraph" w:customStyle="1" w:styleId="9BD42D6DB0E84D7FABAEBC145BCE69F3">
    <w:name w:val="9BD42D6DB0E84D7FABAEBC145BCE69F3"/>
    <w:rsid w:val="003F698F"/>
    <w:pPr>
      <w:spacing w:after="160" w:line="259" w:lineRule="auto"/>
    </w:pPr>
    <w:rPr>
      <w:lang w:val="en-US" w:eastAsia="en-US"/>
    </w:rPr>
  </w:style>
  <w:style w:type="paragraph" w:customStyle="1" w:styleId="7743147A5DF6441BBCA2A2F1343487F9">
    <w:name w:val="7743147A5DF6441BBCA2A2F1343487F9"/>
    <w:rsid w:val="003F698F"/>
    <w:pPr>
      <w:spacing w:after="160" w:line="259" w:lineRule="auto"/>
    </w:pPr>
    <w:rPr>
      <w:lang w:val="en-US" w:eastAsia="en-US"/>
    </w:rPr>
  </w:style>
  <w:style w:type="paragraph" w:customStyle="1" w:styleId="C743C63176E64FB8AB7F04F10FD41075">
    <w:name w:val="C743C63176E64FB8AB7F04F10FD41075"/>
    <w:rsid w:val="003F698F"/>
    <w:pPr>
      <w:spacing w:after="160" w:line="259" w:lineRule="auto"/>
    </w:pPr>
    <w:rPr>
      <w:lang w:val="en-US" w:eastAsia="en-US"/>
    </w:rPr>
  </w:style>
  <w:style w:type="paragraph" w:customStyle="1" w:styleId="72F219002D2F421E8E02C93653BC288E">
    <w:name w:val="72F219002D2F421E8E02C93653BC288E"/>
    <w:rsid w:val="003F698F"/>
    <w:pPr>
      <w:spacing w:after="160" w:line="259" w:lineRule="auto"/>
    </w:pPr>
    <w:rPr>
      <w:lang w:val="en-US" w:eastAsia="en-US"/>
    </w:rPr>
  </w:style>
  <w:style w:type="paragraph" w:customStyle="1" w:styleId="9C6FB79CFBE544E0AFE93911AF61029A">
    <w:name w:val="9C6FB79CFBE544E0AFE93911AF61029A"/>
    <w:rsid w:val="003F698F"/>
    <w:pPr>
      <w:spacing w:after="160" w:line="259" w:lineRule="auto"/>
    </w:pPr>
    <w:rPr>
      <w:lang w:val="en-US" w:eastAsia="en-US"/>
    </w:rPr>
  </w:style>
  <w:style w:type="paragraph" w:customStyle="1" w:styleId="33FB8F70A9994D36A666904967B43582">
    <w:name w:val="33FB8F70A9994D36A666904967B43582"/>
    <w:rsid w:val="003F698F"/>
    <w:pPr>
      <w:spacing w:after="160" w:line="259" w:lineRule="auto"/>
    </w:pPr>
    <w:rPr>
      <w:lang w:val="en-US" w:eastAsia="en-US"/>
    </w:rPr>
  </w:style>
  <w:style w:type="paragraph" w:customStyle="1" w:styleId="9246F6E9CBAB40CEA992C48AFBFBBE23">
    <w:name w:val="9246F6E9CBAB40CEA992C48AFBFBBE23"/>
    <w:rsid w:val="003F698F"/>
    <w:pPr>
      <w:spacing w:after="160" w:line="259" w:lineRule="auto"/>
    </w:pPr>
    <w:rPr>
      <w:lang w:val="en-US" w:eastAsia="en-US"/>
    </w:rPr>
  </w:style>
  <w:style w:type="paragraph" w:customStyle="1" w:styleId="4298D0310CAC44298693128E8614AB62">
    <w:name w:val="4298D0310CAC44298693128E8614AB62"/>
    <w:rsid w:val="003F698F"/>
    <w:pPr>
      <w:spacing w:after="160" w:line="259" w:lineRule="auto"/>
    </w:pPr>
    <w:rPr>
      <w:lang w:val="en-US" w:eastAsia="en-US"/>
    </w:rPr>
  </w:style>
  <w:style w:type="paragraph" w:customStyle="1" w:styleId="97CE45D21CB8411AA0127043F99A7908">
    <w:name w:val="97CE45D21CB8411AA0127043F99A7908"/>
    <w:rsid w:val="003F698F"/>
    <w:pPr>
      <w:spacing w:after="160" w:line="259" w:lineRule="auto"/>
    </w:pPr>
    <w:rPr>
      <w:lang w:val="en-US" w:eastAsia="en-US"/>
    </w:rPr>
  </w:style>
  <w:style w:type="paragraph" w:customStyle="1" w:styleId="A9110FB273D9467A963AB631595BC078">
    <w:name w:val="A9110FB273D9467A963AB631595BC078"/>
    <w:rsid w:val="003F698F"/>
    <w:pPr>
      <w:spacing w:after="160" w:line="259" w:lineRule="auto"/>
    </w:pPr>
    <w:rPr>
      <w:lang w:val="en-US" w:eastAsia="en-US"/>
    </w:rPr>
  </w:style>
  <w:style w:type="paragraph" w:customStyle="1" w:styleId="9F3C519E09C44C9F882C13E88D770A52">
    <w:name w:val="9F3C519E09C44C9F882C13E88D770A52"/>
    <w:rsid w:val="003F698F"/>
    <w:pPr>
      <w:spacing w:after="160" w:line="259" w:lineRule="auto"/>
    </w:pPr>
    <w:rPr>
      <w:lang w:val="en-US" w:eastAsia="en-US"/>
    </w:rPr>
  </w:style>
  <w:style w:type="paragraph" w:customStyle="1" w:styleId="932103314B644E6AAF7C09CB25734F71">
    <w:name w:val="932103314B644E6AAF7C09CB25734F71"/>
    <w:rsid w:val="005A6014"/>
    <w:pPr>
      <w:spacing w:after="160" w:line="259" w:lineRule="auto"/>
    </w:pPr>
  </w:style>
  <w:style w:type="paragraph" w:customStyle="1" w:styleId="B45060ED24DF48D289E1FAAB1FB79297">
    <w:name w:val="B45060ED24DF48D289E1FAAB1FB79297"/>
    <w:rsid w:val="005A6014"/>
    <w:pPr>
      <w:spacing w:after="160" w:line="259" w:lineRule="auto"/>
    </w:pPr>
  </w:style>
  <w:style w:type="paragraph" w:customStyle="1" w:styleId="2C28DA3C0376447CA40D72F443C559F3">
    <w:name w:val="2C28DA3C0376447CA40D72F443C559F3"/>
    <w:rsid w:val="005A6014"/>
    <w:pPr>
      <w:spacing w:after="160" w:line="259" w:lineRule="auto"/>
    </w:pPr>
  </w:style>
  <w:style w:type="paragraph" w:customStyle="1" w:styleId="F8A991612B5F49588DBF5B018434AAFA">
    <w:name w:val="F8A991612B5F49588DBF5B018434AAFA"/>
    <w:rsid w:val="005A6014"/>
    <w:pPr>
      <w:spacing w:after="160" w:line="259" w:lineRule="auto"/>
    </w:pPr>
  </w:style>
  <w:style w:type="paragraph" w:customStyle="1" w:styleId="CBD0E3DED5CF416B94CCCE502170F4BE">
    <w:name w:val="CBD0E3DED5CF416B94CCCE502170F4BE"/>
    <w:rsid w:val="005A6014"/>
    <w:pPr>
      <w:spacing w:after="160" w:line="259" w:lineRule="auto"/>
    </w:pPr>
  </w:style>
  <w:style w:type="paragraph" w:customStyle="1" w:styleId="BF6F6FC8A5264EF2928D343D074B2FA2">
    <w:name w:val="BF6F6FC8A5264EF2928D343D074B2FA2"/>
    <w:rsid w:val="00D65695"/>
    <w:pPr>
      <w:spacing w:after="160" w:line="259" w:lineRule="auto"/>
    </w:pPr>
    <w:rPr>
      <w:lang w:val="en-US" w:eastAsia="en-US"/>
    </w:rPr>
  </w:style>
  <w:style w:type="paragraph" w:customStyle="1" w:styleId="328B264CDFA94290B730B8949EACB5B2">
    <w:name w:val="328B264CDFA94290B730B8949EACB5B2"/>
    <w:rsid w:val="00D65695"/>
    <w:pPr>
      <w:spacing w:after="160" w:line="259" w:lineRule="auto"/>
    </w:pPr>
    <w:rPr>
      <w:lang w:val="en-US" w:eastAsia="en-US"/>
    </w:rPr>
  </w:style>
  <w:style w:type="paragraph" w:customStyle="1" w:styleId="26B84C2E92F34B7189DCCF74B5D79014">
    <w:name w:val="26B84C2E92F34B7189DCCF74B5D79014"/>
    <w:rsid w:val="00D65695"/>
    <w:pPr>
      <w:spacing w:after="160" w:line="259" w:lineRule="auto"/>
    </w:pPr>
    <w:rPr>
      <w:lang w:val="en-US" w:eastAsia="en-US"/>
    </w:rPr>
  </w:style>
  <w:style w:type="paragraph" w:customStyle="1" w:styleId="2B208D36CF664DF0ABC0C6B45DDFDDAF">
    <w:name w:val="2B208D36CF664DF0ABC0C6B45DDFDDAF"/>
    <w:rsid w:val="00D65695"/>
    <w:pPr>
      <w:spacing w:after="160" w:line="259" w:lineRule="auto"/>
    </w:pPr>
    <w:rPr>
      <w:lang w:val="en-US" w:eastAsia="en-US"/>
    </w:rPr>
  </w:style>
  <w:style w:type="paragraph" w:customStyle="1" w:styleId="90A5402B5090414ABC051746B64B8257">
    <w:name w:val="90A5402B5090414ABC051746B64B8257"/>
    <w:rsid w:val="00D65695"/>
    <w:pPr>
      <w:spacing w:after="160" w:line="259" w:lineRule="auto"/>
    </w:pPr>
    <w:rPr>
      <w:lang w:val="en-US" w:eastAsia="en-US"/>
    </w:rPr>
  </w:style>
  <w:style w:type="paragraph" w:customStyle="1" w:styleId="F61E3A15369E4EF497188C6C983DD9C1">
    <w:name w:val="F61E3A15369E4EF497188C6C983DD9C1"/>
    <w:rsid w:val="00D65695"/>
    <w:pPr>
      <w:spacing w:after="160" w:line="259" w:lineRule="auto"/>
    </w:pPr>
    <w:rPr>
      <w:lang w:val="en-US" w:eastAsia="en-US"/>
    </w:rPr>
  </w:style>
  <w:style w:type="paragraph" w:customStyle="1" w:styleId="813A43AA2CF342AC8AE28839FFF37886">
    <w:name w:val="813A43AA2CF342AC8AE28839FFF37886"/>
    <w:rsid w:val="00D65695"/>
    <w:pPr>
      <w:spacing w:after="160" w:line="259" w:lineRule="auto"/>
    </w:pPr>
    <w:rPr>
      <w:lang w:val="en-US" w:eastAsia="en-US"/>
    </w:rPr>
  </w:style>
  <w:style w:type="paragraph" w:customStyle="1" w:styleId="E056A69B77AB4E7A9551325A145304EF">
    <w:name w:val="E056A69B77AB4E7A9551325A145304EF"/>
    <w:rsid w:val="00D65695"/>
    <w:pPr>
      <w:spacing w:after="160" w:line="259" w:lineRule="auto"/>
    </w:pPr>
    <w:rPr>
      <w:lang w:val="en-US" w:eastAsia="en-US"/>
    </w:rPr>
  </w:style>
  <w:style w:type="paragraph" w:customStyle="1" w:styleId="814D46FF300A4D3AA541F9FE8F7E8AFD">
    <w:name w:val="814D46FF300A4D3AA541F9FE8F7E8AFD"/>
    <w:rsid w:val="00D65695"/>
    <w:pPr>
      <w:spacing w:after="160" w:line="259" w:lineRule="auto"/>
    </w:pPr>
    <w:rPr>
      <w:lang w:val="en-US" w:eastAsia="en-US"/>
    </w:rPr>
  </w:style>
  <w:style w:type="paragraph" w:customStyle="1" w:styleId="0EDD7B39B7C549F6B08A5411D23BB068">
    <w:name w:val="0EDD7B39B7C549F6B08A5411D23BB068"/>
    <w:rsid w:val="00D65695"/>
    <w:pPr>
      <w:spacing w:after="160" w:line="259" w:lineRule="auto"/>
    </w:pPr>
    <w:rPr>
      <w:lang w:val="en-US" w:eastAsia="en-US"/>
    </w:rPr>
  </w:style>
  <w:style w:type="paragraph" w:customStyle="1" w:styleId="4C308E9FE9A7481CB40263C7D3C89D71">
    <w:name w:val="4C308E9FE9A7481CB40263C7D3C89D71"/>
    <w:rsid w:val="00D65695"/>
    <w:pPr>
      <w:spacing w:after="160" w:line="259" w:lineRule="auto"/>
    </w:pPr>
    <w:rPr>
      <w:lang w:val="en-US" w:eastAsia="en-US"/>
    </w:rPr>
  </w:style>
  <w:style w:type="paragraph" w:customStyle="1" w:styleId="085BE0FB71624947948A38AE23EB5FDB">
    <w:name w:val="085BE0FB71624947948A38AE23EB5FDB"/>
    <w:rsid w:val="00D65695"/>
    <w:pPr>
      <w:spacing w:after="160" w:line="259" w:lineRule="auto"/>
    </w:pPr>
    <w:rPr>
      <w:lang w:val="en-US" w:eastAsia="en-US"/>
    </w:rPr>
  </w:style>
  <w:style w:type="paragraph" w:customStyle="1" w:styleId="EC04AC27D271477CA359EA97DB8FEF70">
    <w:name w:val="EC04AC27D271477CA359EA97DB8FEF70"/>
    <w:rsid w:val="00D65695"/>
    <w:pPr>
      <w:spacing w:after="160" w:line="259" w:lineRule="auto"/>
    </w:pPr>
    <w:rPr>
      <w:lang w:val="en-US" w:eastAsia="en-US"/>
    </w:rPr>
  </w:style>
  <w:style w:type="paragraph" w:customStyle="1" w:styleId="4592F972C98749C2BAD02EEDD7D7923112">
    <w:name w:val="4592F972C98749C2BAD02EEDD7D7923112"/>
    <w:rsid w:val="00137E4C"/>
    <w:rPr>
      <w:rFonts w:eastAsiaTheme="minorHAnsi"/>
      <w:lang w:eastAsia="en-US"/>
    </w:rPr>
  </w:style>
  <w:style w:type="paragraph" w:customStyle="1" w:styleId="335E297E80E946EBA834B427323AD3C812">
    <w:name w:val="335E297E80E946EBA834B427323AD3C812"/>
    <w:rsid w:val="00137E4C"/>
    <w:rPr>
      <w:rFonts w:eastAsiaTheme="minorHAnsi"/>
      <w:lang w:eastAsia="en-US"/>
    </w:rPr>
  </w:style>
  <w:style w:type="paragraph" w:customStyle="1" w:styleId="E056A69B77AB4E7A9551325A145304EF1">
    <w:name w:val="E056A69B77AB4E7A9551325A145304EF1"/>
    <w:rsid w:val="00137E4C"/>
    <w:rPr>
      <w:rFonts w:eastAsiaTheme="minorHAnsi"/>
      <w:lang w:eastAsia="en-US"/>
    </w:rPr>
  </w:style>
  <w:style w:type="paragraph" w:customStyle="1" w:styleId="0EDD7B39B7C549F6B08A5411D23BB0681">
    <w:name w:val="0EDD7B39B7C549F6B08A5411D23BB0681"/>
    <w:rsid w:val="00137E4C"/>
    <w:rPr>
      <w:rFonts w:eastAsiaTheme="minorHAnsi"/>
      <w:lang w:eastAsia="en-US"/>
    </w:rPr>
  </w:style>
  <w:style w:type="paragraph" w:customStyle="1" w:styleId="4C308E9FE9A7481CB40263C7D3C89D711">
    <w:name w:val="4C308E9FE9A7481CB40263C7D3C89D711"/>
    <w:rsid w:val="00137E4C"/>
    <w:rPr>
      <w:rFonts w:eastAsiaTheme="minorHAnsi"/>
      <w:lang w:eastAsia="en-US"/>
    </w:rPr>
  </w:style>
  <w:style w:type="paragraph" w:customStyle="1" w:styleId="085BE0FB71624947948A38AE23EB5FDB1">
    <w:name w:val="085BE0FB71624947948A38AE23EB5FDB1"/>
    <w:rsid w:val="00137E4C"/>
    <w:rPr>
      <w:rFonts w:eastAsiaTheme="minorHAnsi"/>
      <w:lang w:eastAsia="en-US"/>
    </w:rPr>
  </w:style>
  <w:style w:type="paragraph" w:customStyle="1" w:styleId="36D1D5CE133F4E99BFB6252025E343F7">
    <w:name w:val="36D1D5CE133F4E99BFB6252025E343F7"/>
    <w:rsid w:val="005E324F"/>
    <w:pPr>
      <w:spacing w:after="160" w:line="259" w:lineRule="auto"/>
    </w:pPr>
    <w:rPr>
      <w:lang w:val="en-US" w:eastAsia="en-US"/>
    </w:rPr>
  </w:style>
  <w:style w:type="paragraph" w:customStyle="1" w:styleId="4592F972C98749C2BAD02EEDD7D7923113">
    <w:name w:val="4592F972C98749C2BAD02EEDD7D7923113"/>
    <w:rsid w:val="005E324F"/>
    <w:rPr>
      <w:rFonts w:eastAsiaTheme="minorHAnsi"/>
      <w:lang w:eastAsia="en-US"/>
    </w:rPr>
  </w:style>
  <w:style w:type="paragraph" w:customStyle="1" w:styleId="335E297E80E946EBA834B427323AD3C813">
    <w:name w:val="335E297E80E946EBA834B427323AD3C813"/>
    <w:rsid w:val="005E324F"/>
    <w:rPr>
      <w:rFonts w:eastAsiaTheme="minorHAnsi"/>
      <w:lang w:eastAsia="en-US"/>
    </w:rPr>
  </w:style>
  <w:style w:type="paragraph" w:customStyle="1" w:styleId="E056A69B77AB4E7A9551325A145304EF2">
    <w:name w:val="E056A69B77AB4E7A9551325A145304EF2"/>
    <w:rsid w:val="005E324F"/>
    <w:rPr>
      <w:rFonts w:eastAsiaTheme="minorHAnsi"/>
      <w:lang w:eastAsia="en-US"/>
    </w:rPr>
  </w:style>
  <w:style w:type="paragraph" w:customStyle="1" w:styleId="022A795C499E4EF7BED3F7F58E484C69">
    <w:name w:val="022A795C499E4EF7BED3F7F58E484C69"/>
    <w:rsid w:val="003622D1"/>
    <w:pPr>
      <w:spacing w:after="160" w:line="259" w:lineRule="auto"/>
    </w:pPr>
    <w:rPr>
      <w:lang w:val="en-US" w:eastAsia="en-US"/>
    </w:rPr>
  </w:style>
  <w:style w:type="paragraph" w:customStyle="1" w:styleId="8A82544020F84624AF834DB2179B18D0">
    <w:name w:val="8A82544020F84624AF834DB2179B18D0"/>
    <w:rsid w:val="003622D1"/>
    <w:pPr>
      <w:spacing w:after="160" w:line="259" w:lineRule="auto"/>
    </w:pPr>
    <w:rPr>
      <w:lang w:val="en-US" w:eastAsia="en-US"/>
    </w:rPr>
  </w:style>
  <w:style w:type="paragraph" w:customStyle="1" w:styleId="CC0042D8997B43339A6ECF1642D1D651">
    <w:name w:val="CC0042D8997B43339A6ECF1642D1D651"/>
    <w:rsid w:val="003622D1"/>
    <w:pPr>
      <w:spacing w:after="160" w:line="259" w:lineRule="auto"/>
    </w:pPr>
    <w:rPr>
      <w:lang w:val="en-US" w:eastAsia="en-US"/>
    </w:rPr>
  </w:style>
  <w:style w:type="paragraph" w:customStyle="1" w:styleId="8C48A78A63D84CF8BFA64693C9C27918">
    <w:name w:val="8C48A78A63D84CF8BFA64693C9C27918"/>
    <w:rsid w:val="003622D1"/>
    <w:pPr>
      <w:spacing w:after="160" w:line="259" w:lineRule="auto"/>
    </w:pPr>
    <w:rPr>
      <w:lang w:val="en-US" w:eastAsia="en-US"/>
    </w:rPr>
  </w:style>
  <w:style w:type="paragraph" w:customStyle="1" w:styleId="94142E5E5361419483C185ED4CD37653">
    <w:name w:val="94142E5E5361419483C185ED4CD37653"/>
    <w:rsid w:val="003622D1"/>
    <w:pPr>
      <w:spacing w:after="160" w:line="259" w:lineRule="auto"/>
    </w:pPr>
    <w:rPr>
      <w:lang w:val="en-US" w:eastAsia="en-US"/>
    </w:rPr>
  </w:style>
  <w:style w:type="paragraph" w:customStyle="1" w:styleId="1AF0916AE09C4A3CB36328FE2954449D">
    <w:name w:val="1AF0916AE09C4A3CB36328FE2954449D"/>
    <w:rsid w:val="003622D1"/>
    <w:pPr>
      <w:spacing w:after="160" w:line="259" w:lineRule="auto"/>
    </w:pPr>
    <w:rPr>
      <w:lang w:val="en-US" w:eastAsia="en-US"/>
    </w:rPr>
  </w:style>
  <w:style w:type="paragraph" w:customStyle="1" w:styleId="96015569DFB14F138B9494F42212946D">
    <w:name w:val="96015569DFB14F138B9494F42212946D"/>
    <w:rsid w:val="003622D1"/>
    <w:pPr>
      <w:spacing w:after="160" w:line="259" w:lineRule="auto"/>
    </w:pPr>
    <w:rPr>
      <w:lang w:val="en-US" w:eastAsia="en-US"/>
    </w:rPr>
  </w:style>
  <w:style w:type="paragraph" w:customStyle="1" w:styleId="57EEE8B5B69C46C9A3F8369937EAFC28">
    <w:name w:val="57EEE8B5B69C46C9A3F8369937EAFC28"/>
    <w:rsid w:val="003622D1"/>
    <w:pPr>
      <w:spacing w:after="160" w:line="259" w:lineRule="auto"/>
    </w:pPr>
    <w:rPr>
      <w:lang w:val="en-US" w:eastAsia="en-US"/>
    </w:rPr>
  </w:style>
  <w:style w:type="paragraph" w:customStyle="1" w:styleId="E90DBC6057ED4C35B026B594D6727C90">
    <w:name w:val="E90DBC6057ED4C35B026B594D6727C90"/>
    <w:rsid w:val="003622D1"/>
    <w:pPr>
      <w:spacing w:after="160" w:line="259" w:lineRule="auto"/>
    </w:pPr>
    <w:rPr>
      <w:lang w:val="en-US" w:eastAsia="en-US"/>
    </w:rPr>
  </w:style>
  <w:style w:type="paragraph" w:customStyle="1" w:styleId="B315E52E561E4F3881A79DF5C3E998F5">
    <w:name w:val="B315E52E561E4F3881A79DF5C3E998F5"/>
    <w:rsid w:val="003622D1"/>
    <w:pPr>
      <w:spacing w:after="160" w:line="259" w:lineRule="auto"/>
    </w:pPr>
    <w:rPr>
      <w:lang w:val="en-US" w:eastAsia="en-US"/>
    </w:rPr>
  </w:style>
  <w:style w:type="paragraph" w:customStyle="1" w:styleId="D5BE7FCBB5E14EB18860C5CEDF246C70">
    <w:name w:val="D5BE7FCBB5E14EB18860C5CEDF246C70"/>
    <w:rsid w:val="003622D1"/>
    <w:pPr>
      <w:spacing w:after="160" w:line="259" w:lineRule="auto"/>
    </w:pPr>
    <w:rPr>
      <w:lang w:val="en-US" w:eastAsia="en-US"/>
    </w:rPr>
  </w:style>
  <w:style w:type="paragraph" w:customStyle="1" w:styleId="F380781E773B4CE6A83B9E3C45FA0A09">
    <w:name w:val="F380781E773B4CE6A83B9E3C45FA0A09"/>
    <w:rsid w:val="003622D1"/>
    <w:pPr>
      <w:spacing w:after="160" w:line="259" w:lineRule="auto"/>
    </w:pPr>
    <w:rPr>
      <w:lang w:val="en-US" w:eastAsia="en-US"/>
    </w:rPr>
  </w:style>
  <w:style w:type="paragraph" w:customStyle="1" w:styleId="C5F5118A961F410BB500D0BDF28DC582">
    <w:name w:val="C5F5118A961F410BB500D0BDF28DC582"/>
    <w:rsid w:val="003622D1"/>
    <w:pPr>
      <w:spacing w:after="160" w:line="259" w:lineRule="auto"/>
    </w:pPr>
    <w:rPr>
      <w:lang w:val="en-US" w:eastAsia="en-US"/>
    </w:rPr>
  </w:style>
  <w:style w:type="paragraph" w:customStyle="1" w:styleId="2F105FE730F94A0A9ADAEBD06BDD7862">
    <w:name w:val="2F105FE730F94A0A9ADAEBD06BDD7862"/>
    <w:rsid w:val="003622D1"/>
    <w:pPr>
      <w:spacing w:after="160" w:line="259" w:lineRule="auto"/>
    </w:pPr>
    <w:rPr>
      <w:lang w:val="en-US" w:eastAsia="en-US"/>
    </w:rPr>
  </w:style>
  <w:style w:type="paragraph" w:customStyle="1" w:styleId="F99F0010B4854B3A992F169FC6B783A0">
    <w:name w:val="F99F0010B4854B3A992F169FC6B783A0"/>
    <w:rsid w:val="003622D1"/>
    <w:pPr>
      <w:spacing w:after="160" w:line="259" w:lineRule="auto"/>
    </w:pPr>
    <w:rPr>
      <w:lang w:val="en-US" w:eastAsia="en-US"/>
    </w:rPr>
  </w:style>
  <w:style w:type="paragraph" w:customStyle="1" w:styleId="F7A64C3616D84378BD9FFA14A8F01426">
    <w:name w:val="F7A64C3616D84378BD9FFA14A8F01426"/>
    <w:rsid w:val="003622D1"/>
    <w:pPr>
      <w:spacing w:after="160" w:line="259" w:lineRule="auto"/>
    </w:pPr>
    <w:rPr>
      <w:lang w:val="en-US" w:eastAsia="en-US"/>
    </w:rPr>
  </w:style>
  <w:style w:type="paragraph" w:customStyle="1" w:styleId="0726942ABFBF4368B9BEECB305E0638F">
    <w:name w:val="0726942ABFBF4368B9BEECB305E0638F"/>
    <w:rsid w:val="00372B74"/>
    <w:pPr>
      <w:spacing w:after="160" w:line="259" w:lineRule="auto"/>
    </w:pPr>
    <w:rPr>
      <w:lang w:val="fr-FR" w:eastAsia="fr-FR"/>
    </w:rPr>
  </w:style>
  <w:style w:type="paragraph" w:customStyle="1" w:styleId="450342902CEE4343AF781791C871407E">
    <w:name w:val="450342902CEE4343AF781791C871407E"/>
    <w:rsid w:val="00372B74"/>
    <w:pPr>
      <w:spacing w:after="160" w:line="259" w:lineRule="auto"/>
    </w:pPr>
    <w:rPr>
      <w:lang w:val="fr-FR" w:eastAsia="fr-FR"/>
    </w:rPr>
  </w:style>
  <w:style w:type="paragraph" w:customStyle="1" w:styleId="545FCF6699654AF896E69963B464ECB2">
    <w:name w:val="545FCF6699654AF896E69963B464ECB2"/>
    <w:rsid w:val="00372B74"/>
    <w:pPr>
      <w:spacing w:after="160" w:line="259" w:lineRule="auto"/>
    </w:pPr>
    <w:rPr>
      <w:lang w:val="fr-FR" w:eastAsia="fr-FR"/>
    </w:rPr>
  </w:style>
  <w:style w:type="paragraph" w:customStyle="1" w:styleId="3B873A043F1A43339E0A54427163595A">
    <w:name w:val="3B873A043F1A43339E0A54427163595A"/>
    <w:rsid w:val="00372B74"/>
    <w:pPr>
      <w:spacing w:after="160" w:line="259" w:lineRule="auto"/>
    </w:pPr>
    <w:rPr>
      <w:lang w:val="fr-FR" w:eastAsia="fr-FR"/>
    </w:rPr>
  </w:style>
  <w:style w:type="paragraph" w:customStyle="1" w:styleId="A03F1868AE254A94BDBE6238ABE9DBAA">
    <w:name w:val="A03F1868AE254A94BDBE6238ABE9DBAA"/>
    <w:rsid w:val="00372B74"/>
    <w:pPr>
      <w:spacing w:after="160" w:line="259" w:lineRule="auto"/>
    </w:pPr>
    <w:rPr>
      <w:lang w:val="fr-FR" w:eastAsia="fr-FR"/>
    </w:rPr>
  </w:style>
  <w:style w:type="paragraph" w:customStyle="1" w:styleId="22B59BD9390B4D56906C539EBE3BCCF5">
    <w:name w:val="22B59BD9390B4D56906C539EBE3BCCF5"/>
    <w:rsid w:val="009E65F3"/>
    <w:pPr>
      <w:spacing w:after="160" w:line="259" w:lineRule="auto"/>
    </w:pPr>
    <w:rPr>
      <w:lang w:val="fr-FR" w:eastAsia="fr-FR"/>
    </w:rPr>
  </w:style>
  <w:style w:type="paragraph" w:customStyle="1" w:styleId="B64AB4E33087469FA519B8B795A3C186">
    <w:name w:val="B64AB4E33087469FA519B8B795A3C186"/>
    <w:rsid w:val="009E65F3"/>
    <w:pPr>
      <w:spacing w:after="160" w:line="259" w:lineRule="auto"/>
    </w:pPr>
    <w:rPr>
      <w:lang w:val="fr-FR" w:eastAsia="fr-FR"/>
    </w:rPr>
  </w:style>
  <w:style w:type="paragraph" w:customStyle="1" w:styleId="F0A8047A885D45AA934AA970ECBF5DFC">
    <w:name w:val="F0A8047A885D45AA934AA970ECBF5DFC"/>
    <w:rsid w:val="009E65F3"/>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2019-03-21T00:00:00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FAE639A25A41499B2EB88132C11E97" ma:contentTypeVersion="11" ma:contentTypeDescription="Create a new document." ma:contentTypeScope="" ma:versionID="723284abd1c8927afc2216dbb2d0b500">
  <xsd:schema xmlns:xsd="http://www.w3.org/2001/XMLSchema" xmlns:xs="http://www.w3.org/2001/XMLSchema" xmlns:p="http://schemas.microsoft.com/office/2006/metadata/properties" xmlns:ns3="9d05bc67-33e7-45fa-bdd0-1eed3678b005" xmlns:ns4="e65c8633-95e1-4d18-9ccd-1b5af635d791" targetNamespace="http://schemas.microsoft.com/office/2006/metadata/properties" ma:root="true" ma:fieldsID="7132634db3b96e27795d5ca003f494f6" ns3:_="" ns4:_="">
    <xsd:import namespace="9d05bc67-33e7-45fa-bdd0-1eed3678b005"/>
    <xsd:import namespace="e65c8633-95e1-4d18-9ccd-1b5af635d79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05bc67-33e7-45fa-bdd0-1eed3678b0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5c8633-95e1-4d18-9ccd-1b5af635d7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DC9CA3-5EEF-453D-B44F-0B839E5188B7}">
  <ds:schemaRefs>
    <ds:schemaRef ds:uri="e65c8633-95e1-4d18-9ccd-1b5af635d791"/>
    <ds:schemaRef ds:uri="http://purl.org/dc/terms/"/>
    <ds:schemaRef ds:uri="http://schemas.openxmlformats.org/package/2006/metadata/core-properties"/>
    <ds:schemaRef ds:uri="9d05bc67-33e7-45fa-bdd0-1eed3678b00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845FE4C-1941-4DEA-866E-413B36C89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05bc67-33e7-45fa-bdd0-1eed3678b005"/>
    <ds:schemaRef ds:uri="e65c8633-95e1-4d18-9ccd-1b5af635d7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679CD3-CAE6-48F6-89DA-6B15848B9D63}">
  <ds:schemaRefs>
    <ds:schemaRef ds:uri="http://schemas.microsoft.com/sharepoint/v3/contenttype/forms"/>
  </ds:schemaRefs>
</ds:datastoreItem>
</file>

<file path=customXml/itemProps5.xml><?xml version="1.0" encoding="utf-8"?>
<ds:datastoreItem xmlns:ds="http://schemas.openxmlformats.org/officeDocument/2006/customXml" ds:itemID="{9B6D6567-F2F7-434B-A0C4-F62776C6B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1836</Words>
  <Characters>10099</Characters>
  <Application>Microsoft Office Word</Application>
  <DocSecurity>0</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CANADA TARGET 1 – PAN-CANADIAN DECISION SUPPORT TOOL                         SCREENING TEMPLATE FOR PROTECTED AREAS AND OECMS</vt:lpstr>
      <vt:lpstr>CANADA TARGET 1 – PAN-CANADIAN DECISION SUPPORT TOOL                         SCREENING TEMPLATE FOR PROTECTED AREAS AND OECMS</vt:lpstr>
    </vt:vector>
  </TitlesOfParts>
  <Company>GOA</Company>
  <LinksUpToDate>false</LinksUpToDate>
  <CharactersWithSpaces>11912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 TARGET 1 – PAN-CANADIAN DECISION SUPPORT TOOL                         SCREENING TEMPLATE FOR PROTECTED AREAS AND OECMS</dc:title>
  <dc:creator>heather.lazaruk</dc:creator>
  <cp:lastModifiedBy>Leclerc,Edith [NCR]</cp:lastModifiedBy>
  <cp:revision>10</cp:revision>
  <cp:lastPrinted>2019-03-01T18:59:00Z</cp:lastPrinted>
  <dcterms:created xsi:type="dcterms:W3CDTF">2020-01-15T19:36:00Z</dcterms:created>
  <dcterms:modified xsi:type="dcterms:W3CDTF">2020-03-09T17:32:00Z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corina.brdar@ontario.ca</vt:lpwstr>
  </property>
  <property fmtid="{D5CDD505-2E9C-101B-9397-08002B2CF9AE}" pid="5" name="MSIP_Label_034a106e-6316-442c-ad35-738afd673d2b_SetDate">
    <vt:lpwstr>2019-12-04T18:23:57.6977363Z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f68c8c6d-b7a8-44fc-9871-39d506b6f9d0</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0x01010071FAE639A25A41499B2EB88132C11E97</vt:lpwstr>
  </property>
</Properties>
</file>