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7CA28A68" w:rsidR="00281F3F" w:rsidRDefault="0022729C" w:rsidP="0040673B">
      <w:pPr>
        <w:spacing w:after="0"/>
        <w:rPr>
          <w:b/>
        </w:rPr>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and detailed interpretation guide.</w:t>
      </w:r>
    </w:p>
    <w:p w14:paraId="02A4A901" w14:textId="77777777" w:rsidR="00187C76" w:rsidRDefault="00187C76" w:rsidP="0040673B">
      <w:pPr>
        <w:spacing w:after="0"/>
      </w:pPr>
    </w:p>
    <w:tbl>
      <w:tblPr>
        <w:tblStyle w:val="Grilledutableau"/>
        <w:tblpPr w:leftFromText="180" w:rightFromText="180" w:vertAnchor="text" w:tblpY="1"/>
        <w:tblOverlap w:val="never"/>
        <w:tblW w:w="0" w:type="auto"/>
        <w:tblLook w:val="06A0" w:firstRow="1" w:lastRow="0" w:firstColumn="1" w:lastColumn="0" w:noHBand="1" w:noVBand="1"/>
      </w:tblPr>
      <w:tblGrid>
        <w:gridCol w:w="2610"/>
        <w:gridCol w:w="10340"/>
      </w:tblGrid>
      <w:tr w:rsidR="00C24918" w:rsidRPr="00710990" w14:paraId="1D181A68" w14:textId="77777777" w:rsidTr="00187C76">
        <w:tc>
          <w:tcPr>
            <w:tcW w:w="12950" w:type="dxa"/>
            <w:gridSpan w:val="2"/>
            <w:shd w:val="clear" w:color="auto" w:fill="006600"/>
          </w:tcPr>
          <w:p w14:paraId="04A3DB13" w14:textId="5356622A" w:rsidR="00C24918" w:rsidRPr="00710990" w:rsidRDefault="00C24918" w:rsidP="00187C76">
            <w:pPr>
              <w:tabs>
                <w:tab w:val="left" w:pos="2592"/>
              </w:tabs>
              <w:rPr>
                <w:b/>
                <w:color w:val="FFFFFF" w:themeColor="background1"/>
              </w:rPr>
            </w:pPr>
            <w:r w:rsidRPr="004E73C1">
              <w:rPr>
                <w:b/>
                <w:color w:val="FFFFFF" w:themeColor="background1"/>
                <w:sz w:val="24"/>
              </w:rPr>
              <w:t>BASIC INFORMATION</w:t>
            </w:r>
          </w:p>
        </w:tc>
      </w:tr>
      <w:tr w:rsidR="00C24918" w14:paraId="2F1C79DC" w14:textId="77777777" w:rsidTr="00187C76">
        <w:tc>
          <w:tcPr>
            <w:tcW w:w="2610" w:type="dxa"/>
            <w:shd w:val="clear" w:color="auto" w:fill="DFEDDF"/>
          </w:tcPr>
          <w:p w14:paraId="40B9CB97" w14:textId="77777777" w:rsidR="00C24918" w:rsidRPr="004C5F7A" w:rsidRDefault="00C24918" w:rsidP="00187C76">
            <w:pPr>
              <w:rPr>
                <w:b/>
                <w:sz w:val="28"/>
              </w:rPr>
            </w:pPr>
            <w:r w:rsidRPr="004C5F7A">
              <w:rPr>
                <w:b/>
                <w:sz w:val="28"/>
              </w:rPr>
              <w:t>Name of Site</w:t>
            </w:r>
          </w:p>
        </w:tc>
        <w:sdt>
          <w:sdtPr>
            <w:rPr>
              <w:rStyle w:val="Style1"/>
            </w:rPr>
            <w:id w:val="-1582829735"/>
            <w:placeholder>
              <w:docPart w:val="6485A9B1A30C47A7BFB66C6E1F4E6495"/>
            </w:placeholder>
          </w:sdtPr>
          <w:sdtEndPr>
            <w:rPr>
              <w:rStyle w:val="Style1"/>
            </w:rPr>
          </w:sdtEndPr>
          <w:sdtContent>
            <w:tc>
              <w:tcPr>
                <w:tcW w:w="10340" w:type="dxa"/>
              </w:tcPr>
              <w:p w14:paraId="32C44875" w14:textId="3CB7B65B" w:rsidR="00C24918" w:rsidRPr="00EF2FA7" w:rsidRDefault="00E808E2" w:rsidP="00187C76">
                <w:pPr>
                  <w:rPr>
                    <w:b/>
                    <w:sz w:val="28"/>
                  </w:rPr>
                </w:pPr>
                <w:r>
                  <w:rPr>
                    <w:rStyle w:val="Style1"/>
                  </w:rPr>
                  <w:t>Lake Winnipegosis Salt Flats</w:t>
                </w:r>
              </w:p>
            </w:tc>
          </w:sdtContent>
        </w:sdt>
      </w:tr>
      <w:tr w:rsidR="00C24918" w14:paraId="5EC3C2C9" w14:textId="77777777" w:rsidTr="00187C76">
        <w:trPr>
          <w:trHeight w:val="467"/>
        </w:trPr>
        <w:tc>
          <w:tcPr>
            <w:tcW w:w="2610" w:type="dxa"/>
            <w:shd w:val="clear" w:color="auto" w:fill="DFEDDF"/>
          </w:tcPr>
          <w:p w14:paraId="727BC017" w14:textId="77777777" w:rsidR="00C24918" w:rsidRPr="005F6F21" w:rsidRDefault="00C24918" w:rsidP="00187C76">
            <w:pPr>
              <w:rPr>
                <w:b/>
                <w:sz w:val="20"/>
              </w:rPr>
            </w:pPr>
            <w:r w:rsidRPr="005F6F21">
              <w:rPr>
                <w:b/>
                <w:sz w:val="20"/>
              </w:rPr>
              <w:t>Designation</w:t>
            </w:r>
          </w:p>
        </w:tc>
        <w:sdt>
          <w:sdtPr>
            <w:rPr>
              <w:sz w:val="20"/>
              <w:szCs w:val="20"/>
            </w:rPr>
            <w:id w:val="1539781671"/>
            <w:placeholder>
              <w:docPart w:val="93209F4248BA4ABDBCD6056A084E4287"/>
            </w:placeholder>
            <w:text/>
          </w:sdtPr>
          <w:sdtEndPr/>
          <w:sdtContent>
            <w:tc>
              <w:tcPr>
                <w:tcW w:w="10340" w:type="dxa"/>
              </w:tcPr>
              <w:p w14:paraId="10852406" w14:textId="4529AED8" w:rsidR="00C24918" w:rsidRPr="009E1319" w:rsidRDefault="00E808E2" w:rsidP="00187C76">
                <w:pPr>
                  <w:rPr>
                    <w:sz w:val="20"/>
                    <w:szCs w:val="20"/>
                  </w:rPr>
                </w:pPr>
                <w:r w:rsidRPr="002E49F0">
                  <w:rPr>
                    <w:sz w:val="20"/>
                    <w:szCs w:val="20"/>
                  </w:rPr>
                  <w:t>Ecological Reserve</w:t>
                </w:r>
              </w:p>
            </w:tc>
          </w:sdtContent>
        </w:sdt>
      </w:tr>
      <w:tr w:rsidR="00C24918" w:rsidRPr="004F3F72" w14:paraId="33333910" w14:textId="77777777" w:rsidTr="00187C76">
        <w:tc>
          <w:tcPr>
            <w:tcW w:w="2610" w:type="dxa"/>
            <w:shd w:val="clear" w:color="auto" w:fill="DFEDDF"/>
          </w:tcPr>
          <w:p w14:paraId="1714733C" w14:textId="77777777" w:rsidR="00C24918" w:rsidRPr="005F6F21" w:rsidRDefault="00C24918" w:rsidP="00187C76">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5C9AA057" w:rsidR="00C24918" w:rsidRDefault="00E808E2" w:rsidP="00187C76">
                <w:pPr>
                  <w:rPr>
                    <w:sz w:val="20"/>
                    <w:szCs w:val="20"/>
                  </w:rPr>
                </w:pPr>
                <w:r>
                  <w:rPr>
                    <w:sz w:val="20"/>
                    <w:szCs w:val="20"/>
                  </w:rPr>
                  <w:t>Manitoba</w:t>
                </w:r>
              </w:p>
            </w:tc>
          </w:sdtContent>
        </w:sdt>
      </w:tr>
      <w:tr w:rsidR="00C24918" w14:paraId="172B2936" w14:textId="77777777" w:rsidTr="00187C76">
        <w:tc>
          <w:tcPr>
            <w:tcW w:w="2610" w:type="dxa"/>
            <w:shd w:val="clear" w:color="auto" w:fill="DFEDDF"/>
          </w:tcPr>
          <w:p w14:paraId="4F20EAE9" w14:textId="77777777" w:rsidR="00C24918" w:rsidRPr="005F6F21" w:rsidRDefault="00C24918" w:rsidP="00187C76">
            <w:pPr>
              <w:rPr>
                <w:b/>
                <w:sz w:val="20"/>
              </w:rPr>
            </w:pPr>
            <w:r>
              <w:rPr>
                <w:b/>
                <w:sz w:val="20"/>
              </w:rPr>
              <w:t>Year</w:t>
            </w:r>
            <w:r w:rsidRPr="005F6F21">
              <w:rPr>
                <w:b/>
                <w:sz w:val="20"/>
              </w:rPr>
              <w:t xml:space="preserve"> of Establishment / Securement</w:t>
            </w:r>
          </w:p>
        </w:tc>
        <w:sdt>
          <w:sdtPr>
            <w:rPr>
              <w:sz w:val="20"/>
              <w:szCs w:val="20"/>
            </w:rPr>
            <w:id w:val="-1399583507"/>
            <w:placeholder>
              <w:docPart w:val="B15CFB43B62D420A9F261B11F4E138B3"/>
            </w:placeholder>
          </w:sdtPr>
          <w:sdtEndPr/>
          <w:sdtContent>
            <w:tc>
              <w:tcPr>
                <w:tcW w:w="10340" w:type="dxa"/>
              </w:tcPr>
              <w:p w14:paraId="3CE0CD27" w14:textId="7F7B1B2A" w:rsidR="00C24918" w:rsidRPr="009E1319" w:rsidRDefault="00E808E2" w:rsidP="00187C76">
                <w:pPr>
                  <w:rPr>
                    <w:sz w:val="20"/>
                    <w:szCs w:val="20"/>
                  </w:rPr>
                </w:pPr>
                <w:r>
                  <w:rPr>
                    <w:sz w:val="20"/>
                    <w:szCs w:val="20"/>
                  </w:rPr>
                  <w:t>1992</w:t>
                </w:r>
              </w:p>
            </w:tc>
          </w:sdtContent>
        </w:sdt>
      </w:tr>
      <w:tr w:rsidR="00C24918" w14:paraId="3F1D1DD9" w14:textId="77777777" w:rsidTr="00187C76">
        <w:tc>
          <w:tcPr>
            <w:tcW w:w="2610" w:type="dxa"/>
            <w:shd w:val="clear" w:color="auto" w:fill="DFEDDF"/>
          </w:tcPr>
          <w:p w14:paraId="6DD8C080" w14:textId="77777777" w:rsidR="00C24918" w:rsidRPr="005F6F21" w:rsidRDefault="00C24918" w:rsidP="00187C76">
            <w:pPr>
              <w:rPr>
                <w:b/>
                <w:sz w:val="20"/>
              </w:rPr>
            </w:pPr>
            <w:r w:rsidRPr="005F6F21">
              <w:rPr>
                <w:b/>
                <w:sz w:val="20"/>
              </w:rPr>
              <w:t>Area (ha)</w:t>
            </w:r>
          </w:p>
        </w:tc>
        <w:tc>
          <w:tcPr>
            <w:tcW w:w="10340" w:type="dxa"/>
          </w:tcPr>
          <w:p w14:paraId="2F5DDE12" w14:textId="6CF9E9EA" w:rsidR="00C24918" w:rsidRPr="009E1319" w:rsidRDefault="00D94000" w:rsidP="00187C76">
            <w:pPr>
              <w:tabs>
                <w:tab w:val="left" w:pos="2505"/>
              </w:tabs>
              <w:rPr>
                <w:sz w:val="20"/>
                <w:szCs w:val="20"/>
              </w:rPr>
            </w:pPr>
            <w:sdt>
              <w:sdtPr>
                <w:rPr>
                  <w:sz w:val="20"/>
                  <w:szCs w:val="20"/>
                </w:rPr>
                <w:id w:val="717558338"/>
                <w:placeholder>
                  <w:docPart w:val="4A90E60A94D14A56836DECDAD9AD16F4"/>
                </w:placeholder>
              </w:sdtPr>
              <w:sdtEndPr/>
              <w:sdtContent>
                <w:sdt>
                  <w:sdtPr>
                    <w:rPr>
                      <w:sz w:val="20"/>
                      <w:szCs w:val="20"/>
                    </w:rPr>
                    <w:id w:val="-1203089660"/>
                    <w:placeholder>
                      <w:docPart w:val="1CA2FC0F1CCE4D299466B8089B991930"/>
                    </w:placeholder>
                  </w:sdtPr>
                  <w:sdtEndPr/>
                  <w:sdtContent>
                    <w:r w:rsidR="00E808E2">
                      <w:rPr>
                        <w:sz w:val="20"/>
                        <w:szCs w:val="20"/>
                      </w:rPr>
                      <w:t>4,725</w:t>
                    </w:r>
                  </w:sdtContent>
                </w:sdt>
              </w:sdtContent>
            </w:sdt>
            <w:r w:rsidR="00E808E2">
              <w:rPr>
                <w:sz w:val="20"/>
                <w:szCs w:val="20"/>
              </w:rPr>
              <w:t xml:space="preserve"> ha</w:t>
            </w:r>
          </w:p>
        </w:tc>
      </w:tr>
      <w:tr w:rsidR="00C24918" w14:paraId="6B6027EF" w14:textId="77777777" w:rsidTr="00187C76">
        <w:trPr>
          <w:trHeight w:val="406"/>
        </w:trPr>
        <w:tc>
          <w:tcPr>
            <w:tcW w:w="2610" w:type="dxa"/>
            <w:shd w:val="clear" w:color="auto" w:fill="DFEDDF"/>
          </w:tcPr>
          <w:p w14:paraId="5B0EE858" w14:textId="77777777" w:rsidR="00C24918" w:rsidRPr="005F6F21" w:rsidRDefault="00C24918" w:rsidP="00187C76">
            <w:pPr>
              <w:rPr>
                <w:b/>
                <w:sz w:val="20"/>
              </w:rPr>
            </w:pPr>
            <w:r w:rsidRPr="005F6F21">
              <w:rPr>
                <w:b/>
                <w:sz w:val="20"/>
              </w:rPr>
              <w:t>Management Authority</w:t>
            </w:r>
          </w:p>
        </w:tc>
        <w:tc>
          <w:tcPr>
            <w:tcW w:w="10340" w:type="dxa"/>
          </w:tcPr>
          <w:p w14:paraId="65F461FE" w14:textId="4555E6A6" w:rsidR="00E808E2" w:rsidRPr="00292CF7" w:rsidRDefault="00D94000" w:rsidP="00187C76">
            <w:pPr>
              <w:tabs>
                <w:tab w:val="left" w:pos="2685"/>
                <w:tab w:val="center" w:pos="3447"/>
              </w:tabs>
              <w:rPr>
                <w:sz w:val="20"/>
                <w:szCs w:val="20"/>
              </w:rPr>
            </w:pPr>
            <w:sdt>
              <w:sdtPr>
                <w:rPr>
                  <w:sz w:val="20"/>
                  <w:szCs w:val="20"/>
                </w:rPr>
                <w:id w:val="618570686"/>
                <w:placeholder>
                  <w:docPart w:val="A116FAE868D14CFB808415E8574AD460"/>
                </w:placeholder>
              </w:sdtPr>
              <w:sdtEndPr/>
              <w:sdtContent>
                <w:sdt>
                  <w:sdtPr>
                    <w:rPr>
                      <w:sz w:val="20"/>
                      <w:szCs w:val="20"/>
                    </w:rPr>
                    <w:id w:val="1593974289"/>
                    <w:placeholder>
                      <w:docPart w:val="B83F0DECC6D04E6787A8E0D7758DF5E6"/>
                    </w:placeholder>
                  </w:sdtPr>
                  <w:sdtEndPr/>
                  <w:sdtContent>
                    <w:r w:rsidR="00E808E2">
                      <w:rPr>
                        <w:sz w:val="20"/>
                        <w:szCs w:val="20"/>
                      </w:rPr>
                      <w:t>Manitoba Government, Department of Sustainable Development, Parks and Protected Spaces Branch</w:t>
                    </w:r>
                  </w:sdtContent>
                </w:sdt>
              </w:sdtContent>
            </w:sdt>
          </w:p>
        </w:tc>
      </w:tr>
      <w:tr w:rsidR="00C24918" w:rsidRPr="004F3F72" w14:paraId="5AE09352" w14:textId="77777777" w:rsidTr="00187C76">
        <w:tc>
          <w:tcPr>
            <w:tcW w:w="2610" w:type="dxa"/>
            <w:shd w:val="clear" w:color="auto" w:fill="DFEDDF"/>
          </w:tcPr>
          <w:p w14:paraId="62E8F3C8" w14:textId="77777777" w:rsidR="00C24918" w:rsidRPr="005F6F21" w:rsidRDefault="00C24918" w:rsidP="00187C76">
            <w:pPr>
              <w:rPr>
                <w:b/>
                <w:sz w:val="20"/>
              </w:rPr>
            </w:pPr>
            <w:r>
              <w:rPr>
                <w:b/>
                <w:sz w:val="20"/>
              </w:rPr>
              <w:t xml:space="preserve">Explanation of Management Authority </w:t>
            </w:r>
            <w:r w:rsidRPr="0018144A">
              <w:rPr>
                <w:i/>
                <w:sz w:val="20"/>
              </w:rPr>
              <w:t>(optional)</w:t>
            </w:r>
          </w:p>
        </w:tc>
        <w:tc>
          <w:tcPr>
            <w:tcW w:w="10340" w:type="dxa"/>
            <w:shd w:val="clear" w:color="auto" w:fill="auto"/>
          </w:tcPr>
          <w:sdt>
            <w:sdtPr>
              <w:rPr>
                <w:sz w:val="20"/>
                <w:szCs w:val="20"/>
              </w:rPr>
              <w:id w:val="558763066"/>
              <w:placeholder>
                <w:docPart w:val="D7156C0E2FA34CD5A193FAFF113F2AA9"/>
              </w:placeholder>
            </w:sdtPr>
            <w:sdtEndPr/>
            <w:sdtContent>
              <w:p w14:paraId="04364C7F" w14:textId="77777777" w:rsidR="00E808E2" w:rsidRDefault="00E808E2" w:rsidP="00187C76">
                <w:pPr>
                  <w:tabs>
                    <w:tab w:val="left" w:pos="4095"/>
                  </w:tabs>
                  <w:rPr>
                    <w:sz w:val="20"/>
                    <w:szCs w:val="20"/>
                  </w:rPr>
                </w:pPr>
                <w:r>
                  <w:rPr>
                    <w:sz w:val="20"/>
                    <w:szCs w:val="20"/>
                  </w:rPr>
                  <w:t>Branch in Department of Sustainable Development, Government of Manitoba</w:t>
                </w:r>
              </w:p>
            </w:sdtContent>
          </w:sdt>
          <w:p w14:paraId="4ACDF944" w14:textId="77777777" w:rsidR="00C24918" w:rsidRPr="00A21C97" w:rsidRDefault="00C24918" w:rsidP="00187C76">
            <w:pPr>
              <w:tabs>
                <w:tab w:val="left" w:pos="2685"/>
                <w:tab w:val="center" w:pos="3447"/>
              </w:tabs>
              <w:rPr>
                <w:sz w:val="20"/>
                <w:szCs w:val="20"/>
              </w:rPr>
            </w:pPr>
          </w:p>
        </w:tc>
      </w:tr>
      <w:tr w:rsidR="00C24918" w:rsidRPr="004F3F72" w14:paraId="0A7806ED" w14:textId="77777777" w:rsidTr="00187C76">
        <w:tc>
          <w:tcPr>
            <w:tcW w:w="2610" w:type="dxa"/>
            <w:shd w:val="clear" w:color="auto" w:fill="DFEDDF"/>
          </w:tcPr>
          <w:p w14:paraId="7480A706" w14:textId="77777777" w:rsidR="00C24918" w:rsidRPr="005F6F21" w:rsidRDefault="00C24918" w:rsidP="00187C76">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719D59DC" w:rsidR="00C24918" w:rsidRPr="002B0ABB" w:rsidRDefault="00D94000" w:rsidP="00187C76">
            <w:pPr>
              <w:tabs>
                <w:tab w:val="left" w:pos="4095"/>
              </w:tabs>
              <w:rPr>
                <w:sz w:val="20"/>
                <w:szCs w:val="20"/>
              </w:rPr>
            </w:pPr>
            <w:sdt>
              <w:sdtPr>
                <w:rPr>
                  <w:sz w:val="20"/>
                  <w:szCs w:val="20"/>
                </w:rPr>
                <w:alias w:val="Governance Type"/>
                <w:tag w:val="Governance Type"/>
                <w:id w:val="1193495209"/>
                <w:placeholder>
                  <w:docPart w:val="F7A64C3616D84378BD9FFA14A8F01426"/>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E808E2">
                  <w:rPr>
                    <w:sz w:val="20"/>
                    <w:szCs w:val="20"/>
                  </w:rPr>
                  <w:t>Government - subnational</w:t>
                </w:r>
              </w:sdtContent>
            </w:sdt>
          </w:p>
        </w:tc>
      </w:tr>
      <w:tr w:rsidR="00C24918" w:rsidRPr="004F3F72" w14:paraId="6B49E5CC" w14:textId="77777777" w:rsidTr="00187C76">
        <w:tc>
          <w:tcPr>
            <w:tcW w:w="2610" w:type="dxa"/>
            <w:shd w:val="clear" w:color="auto" w:fill="DFEDDF"/>
          </w:tcPr>
          <w:p w14:paraId="39AE5577" w14:textId="77777777" w:rsidR="00C24918" w:rsidRPr="005F6F21" w:rsidRDefault="00C24918" w:rsidP="00187C76">
            <w:pPr>
              <w:rPr>
                <w:b/>
                <w:sz w:val="20"/>
              </w:rPr>
            </w:pPr>
            <w:r w:rsidRPr="005F6F21">
              <w:rPr>
                <w:b/>
                <w:sz w:val="20"/>
              </w:rPr>
              <w:t>Legal Basis / mechanism(s)</w:t>
            </w:r>
          </w:p>
        </w:tc>
        <w:sdt>
          <w:sdtPr>
            <w:rPr>
              <w:sz w:val="20"/>
              <w:szCs w:val="20"/>
            </w:rPr>
            <w:id w:val="-1994705123"/>
            <w:placeholder>
              <w:docPart w:val="5F85C72F236445568403079A28F84A35"/>
            </w:placeholder>
          </w:sdtPr>
          <w:sdtEndPr/>
          <w:sdtContent>
            <w:tc>
              <w:tcPr>
                <w:tcW w:w="10340" w:type="dxa"/>
                <w:shd w:val="clear" w:color="auto" w:fill="auto"/>
              </w:tcPr>
              <w:p w14:paraId="701185E0" w14:textId="2D49A451" w:rsidR="00C24918" w:rsidRPr="002B0ABB" w:rsidRDefault="00E808E2" w:rsidP="00187C76">
                <w:pPr>
                  <w:rPr>
                    <w:sz w:val="20"/>
                    <w:szCs w:val="20"/>
                  </w:rPr>
                </w:pPr>
                <w:r>
                  <w:rPr>
                    <w:sz w:val="20"/>
                    <w:szCs w:val="20"/>
                  </w:rPr>
                  <w:t>Ecological Reserves Act</w:t>
                </w:r>
                <w:r w:rsidR="0090367E">
                  <w:rPr>
                    <w:sz w:val="20"/>
                    <w:szCs w:val="20"/>
                  </w:rPr>
                  <w:t xml:space="preserve"> (</w:t>
                </w:r>
                <w:r w:rsidR="0090367E" w:rsidRPr="0090367E">
                  <w:rPr>
                    <w:sz w:val="20"/>
                    <w:szCs w:val="20"/>
                  </w:rPr>
                  <w:t>C.C.S.M. c. E5)</w:t>
                </w:r>
              </w:p>
            </w:tc>
          </w:sdtContent>
        </w:sdt>
      </w:tr>
      <w:tr w:rsidR="00C24918" w14:paraId="41FF74DD" w14:textId="77777777" w:rsidTr="0090367E">
        <w:tblPrEx>
          <w:tblLook w:val="04A0" w:firstRow="1" w:lastRow="0" w:firstColumn="1" w:lastColumn="0" w:noHBand="0" w:noVBand="1"/>
        </w:tblPrEx>
        <w:trPr>
          <w:trHeight w:val="575"/>
        </w:trPr>
        <w:tc>
          <w:tcPr>
            <w:tcW w:w="2610" w:type="dxa"/>
            <w:shd w:val="clear" w:color="auto" w:fill="DFEDDF"/>
          </w:tcPr>
          <w:p w14:paraId="0D01B408" w14:textId="77777777" w:rsidR="00C24918" w:rsidRPr="005F6F21" w:rsidRDefault="00C24918" w:rsidP="00187C76">
            <w:pPr>
              <w:rPr>
                <w:b/>
                <w:sz w:val="20"/>
              </w:rPr>
            </w:pPr>
            <w:r>
              <w:rPr>
                <w:b/>
                <w:sz w:val="20"/>
              </w:rPr>
              <w:t xml:space="preserve">Explanation of legal basis / mechanism(s) </w:t>
            </w:r>
            <w:r w:rsidRPr="0018144A">
              <w:rPr>
                <w:i/>
                <w:sz w:val="20"/>
              </w:rPr>
              <w:t>(optional)</w:t>
            </w:r>
          </w:p>
        </w:tc>
        <w:tc>
          <w:tcPr>
            <w:tcW w:w="10340" w:type="dxa"/>
          </w:tcPr>
          <w:p w14:paraId="15644032" w14:textId="12F81444" w:rsidR="00C24918" w:rsidRPr="009232F2" w:rsidRDefault="00C24918" w:rsidP="00187C76">
            <w:pPr>
              <w:tabs>
                <w:tab w:val="left" w:pos="2685"/>
                <w:tab w:val="center" w:pos="3447"/>
              </w:tabs>
              <w:rPr>
                <w:sz w:val="20"/>
                <w:szCs w:val="20"/>
              </w:rPr>
            </w:pPr>
          </w:p>
        </w:tc>
      </w:tr>
      <w:tr w:rsidR="00C24918" w14:paraId="4C1D4CD7" w14:textId="77777777" w:rsidTr="00187C76">
        <w:tblPrEx>
          <w:tblLook w:val="04A0" w:firstRow="1" w:lastRow="0" w:firstColumn="1" w:lastColumn="0" w:noHBand="0" w:noVBand="1"/>
        </w:tblPrEx>
        <w:tc>
          <w:tcPr>
            <w:tcW w:w="2610" w:type="dxa"/>
            <w:shd w:val="clear" w:color="auto" w:fill="DFEDDF"/>
          </w:tcPr>
          <w:p w14:paraId="00330CB1" w14:textId="77777777" w:rsidR="00C24918" w:rsidRPr="005F6F21" w:rsidRDefault="00C24918" w:rsidP="00187C76">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sdt>
            <w:sdtPr>
              <w:rPr>
                <w:sz w:val="20"/>
                <w:szCs w:val="20"/>
              </w:rPr>
              <w:id w:val="-649592524"/>
              <w:placeholder>
                <w:docPart w:val="B7EF9A40A3B34DBF92857CEEC786EFF7"/>
              </w:placeholder>
            </w:sdtPr>
            <w:sdtEndPr/>
            <w:sdtContent>
              <w:sdt>
                <w:sdtPr>
                  <w:rPr>
                    <w:sz w:val="20"/>
                    <w:szCs w:val="20"/>
                  </w:rPr>
                  <w:id w:val="869325492"/>
                  <w:placeholder>
                    <w:docPart w:val="17642D7944A84596A9F32C9F36A3886B"/>
                  </w:placeholder>
                </w:sdtPr>
                <w:sdtEndPr/>
                <w:sdtContent>
                  <w:p w14:paraId="25C74D6B" w14:textId="0B65754B" w:rsidR="00DC45BA" w:rsidRDefault="00E808E2" w:rsidP="00187C76">
                    <w:pPr>
                      <w:rPr>
                        <w:sz w:val="20"/>
                        <w:szCs w:val="20"/>
                      </w:rPr>
                    </w:pPr>
                    <w:r w:rsidRPr="00A9395D">
                      <w:rPr>
                        <w:sz w:val="20"/>
                        <w:szCs w:val="20"/>
                      </w:rPr>
                      <w:t>This salt flat complex is a unique habitat that likely represents the only example of extensive inland saline shoreline in boreal North America. The vegetation here is a unique mixture of boreal forest, meadow</w:t>
                    </w:r>
                    <w:r w:rsidR="005B584F">
                      <w:rPr>
                        <w:sz w:val="20"/>
                        <w:szCs w:val="20"/>
                      </w:rPr>
                      <w:t>s</w:t>
                    </w:r>
                    <w:r w:rsidRPr="00A9395D">
                      <w:rPr>
                        <w:sz w:val="20"/>
                        <w:szCs w:val="20"/>
                      </w:rPr>
                      <w:t xml:space="preserve">, inland saline, and coastal marine plants.  There is an obvious presence of salt gradients. </w:t>
                    </w:r>
                  </w:p>
                  <w:p w14:paraId="36355802" w14:textId="3E7211F5" w:rsidR="00E808E2" w:rsidRDefault="00DC45BA" w:rsidP="00187C76">
                    <w:pPr>
                      <w:rPr>
                        <w:sz w:val="20"/>
                        <w:szCs w:val="20"/>
                      </w:rPr>
                    </w:pPr>
                    <w:r w:rsidRPr="00E60BC6">
                      <w:rPr>
                        <w:sz w:val="20"/>
                        <w:szCs w:val="20"/>
                      </w:rPr>
                      <w:t>Distinctive bands of vegetation are evident within the saline flats which in turn provide habitat for a wide range of wildlife. In addition the area has been, and continues to be, used by generations of Aboriginal people.</w:t>
                    </w:r>
                  </w:p>
                </w:sdtContent>
              </w:sdt>
            </w:sdtContent>
          </w:sdt>
          <w:p w14:paraId="18F00C87" w14:textId="77777777" w:rsidR="00C24918" w:rsidRPr="00E60030" w:rsidRDefault="00C24918" w:rsidP="00187C76">
            <w:pPr>
              <w:tabs>
                <w:tab w:val="left" w:pos="2685"/>
                <w:tab w:val="center" w:pos="3447"/>
              </w:tabs>
              <w:rPr>
                <w:i/>
                <w:sz w:val="20"/>
                <w:szCs w:val="20"/>
              </w:rPr>
            </w:pPr>
          </w:p>
        </w:tc>
      </w:tr>
    </w:tbl>
    <w:p w14:paraId="6669BE8E" w14:textId="6CEF576C" w:rsidR="00500872" w:rsidRDefault="00500872" w:rsidP="00281F3F"/>
    <w:tbl>
      <w:tblPr>
        <w:tblStyle w:val="Grilledutableau"/>
        <w:tblpPr w:leftFromText="180" w:rightFromText="180" w:vertAnchor="text" w:tblpY="1"/>
        <w:tblOverlap w:val="never"/>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3F8F2582" w14:textId="77777777" w:rsidTr="00187C76">
        <w:trPr>
          <w:cantSplit/>
          <w:tblHeader/>
        </w:trPr>
        <w:tc>
          <w:tcPr>
            <w:tcW w:w="12955" w:type="dxa"/>
            <w:gridSpan w:val="5"/>
            <w:shd w:val="clear" w:color="auto" w:fill="006600"/>
          </w:tcPr>
          <w:p w14:paraId="4402EEC7" w14:textId="77777777" w:rsidR="00281F3F" w:rsidRPr="000362BB" w:rsidRDefault="006649B6" w:rsidP="00187C76">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67109AC1" w14:textId="77777777" w:rsidTr="00187C76">
        <w:trPr>
          <w:cantSplit/>
          <w:tblHeader/>
        </w:trPr>
        <w:tc>
          <w:tcPr>
            <w:tcW w:w="1705" w:type="dxa"/>
            <w:shd w:val="clear" w:color="auto" w:fill="BCDABD"/>
            <w:vAlign w:val="center"/>
          </w:tcPr>
          <w:p w14:paraId="719EB534" w14:textId="77777777" w:rsidR="0068631F" w:rsidRPr="004E73C1" w:rsidRDefault="000362BB" w:rsidP="00187C76">
            <w:pPr>
              <w:rPr>
                <w:b/>
                <w:color w:val="000000" w:themeColor="text1"/>
                <w:sz w:val="20"/>
              </w:rPr>
            </w:pPr>
            <w:r w:rsidRPr="004E73C1">
              <w:rPr>
                <w:b/>
                <w:color w:val="000000" w:themeColor="text1"/>
                <w:sz w:val="20"/>
              </w:rPr>
              <w:t>CRITERIA:</w:t>
            </w:r>
          </w:p>
        </w:tc>
        <w:tc>
          <w:tcPr>
            <w:tcW w:w="2160" w:type="dxa"/>
            <w:shd w:val="clear" w:color="auto" w:fill="BCDABD"/>
            <w:vAlign w:val="center"/>
          </w:tcPr>
          <w:p w14:paraId="709A88F1" w14:textId="77777777" w:rsidR="0068631F" w:rsidRPr="004E73C1" w:rsidRDefault="000362BB" w:rsidP="00187C76">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73848BE5" w14:textId="77777777" w:rsidR="0068631F" w:rsidRPr="004E73C1" w:rsidRDefault="000362BB" w:rsidP="00187C76">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EF7C441" w14:textId="77777777" w:rsidR="0068631F" w:rsidRPr="004E73C1" w:rsidRDefault="000362BB" w:rsidP="00187C76">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4230D964" w14:textId="77777777" w:rsidR="0068631F" w:rsidRPr="004E73C1" w:rsidRDefault="00CB1B91" w:rsidP="00187C76">
            <w:pPr>
              <w:jc w:val="center"/>
              <w:rPr>
                <w:b/>
                <w:color w:val="000000" w:themeColor="text1"/>
                <w:sz w:val="20"/>
              </w:rPr>
            </w:pPr>
            <w:r>
              <w:rPr>
                <w:b/>
                <w:color w:val="000000" w:themeColor="text1"/>
                <w:sz w:val="20"/>
              </w:rPr>
              <w:t>MEETS INTENDED EFFECT?</w:t>
            </w:r>
          </w:p>
        </w:tc>
      </w:tr>
      <w:tr w:rsidR="00A70F07" w14:paraId="224F6307" w14:textId="77777777" w:rsidTr="00187C76">
        <w:trPr>
          <w:cantSplit/>
        </w:trPr>
        <w:tc>
          <w:tcPr>
            <w:tcW w:w="1705" w:type="dxa"/>
            <w:shd w:val="clear" w:color="auto" w:fill="DFEDDF"/>
          </w:tcPr>
          <w:p w14:paraId="030DDE9F" w14:textId="77777777" w:rsidR="00A70F07" w:rsidRPr="008D32D4" w:rsidRDefault="000362BB" w:rsidP="00187C76">
            <w:pPr>
              <w:rPr>
                <w:b/>
                <w:sz w:val="20"/>
              </w:rPr>
            </w:pPr>
            <w:r w:rsidRPr="008D32D4">
              <w:rPr>
                <w:b/>
                <w:sz w:val="20"/>
              </w:rPr>
              <w:t>GEOGRAPHICAL SPACE</w:t>
            </w:r>
          </w:p>
        </w:tc>
        <w:tc>
          <w:tcPr>
            <w:tcW w:w="2160" w:type="dxa"/>
          </w:tcPr>
          <w:p w14:paraId="46221A95" w14:textId="77777777" w:rsidR="00A70F07" w:rsidRDefault="00A70F07" w:rsidP="00187C76">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25628F0A" w14:textId="0929CEDC" w:rsidR="00A70F07" w:rsidRPr="002B0ABB" w:rsidRDefault="00774880" w:rsidP="00187C76">
                <w:pPr>
                  <w:rPr>
                    <w:sz w:val="20"/>
                    <w:szCs w:val="20"/>
                  </w:rPr>
                </w:pPr>
                <w:r>
                  <w:rPr>
                    <w:sz w:val="20"/>
                    <w:szCs w:val="20"/>
                  </w:rPr>
                  <w:t>A. The geographical space has clearly defined and agreed-upon borders.</w:t>
                </w:r>
              </w:p>
            </w:tc>
          </w:sdtContent>
        </w:sdt>
        <w:tc>
          <w:tcPr>
            <w:tcW w:w="5783" w:type="dxa"/>
          </w:tcPr>
          <w:sdt>
            <w:sdtPr>
              <w:rPr>
                <w:sz w:val="20"/>
                <w:szCs w:val="20"/>
              </w:rPr>
              <w:id w:val="-2060935384"/>
              <w:placeholder>
                <w:docPart w:val="AC87065AC0E645CF89751BD26CFB0250"/>
              </w:placeholder>
            </w:sdtPr>
            <w:sdtEndPr/>
            <w:sdtContent>
              <w:sdt>
                <w:sdtPr>
                  <w:rPr>
                    <w:sz w:val="20"/>
                    <w:szCs w:val="20"/>
                  </w:rPr>
                  <w:id w:val="-898890025"/>
                  <w:placeholder>
                    <w:docPart w:val="760C00A859C246EB9B1EDED38ADA4A29"/>
                  </w:placeholder>
                </w:sdtPr>
                <w:sdtEndPr>
                  <w:rPr>
                    <w:color w:val="808080"/>
                  </w:rPr>
                </w:sdtEndPr>
                <w:sdtContent>
                  <w:p w14:paraId="5BAF3B99" w14:textId="6C54C42F" w:rsidR="00E04C48" w:rsidRDefault="00E808E2" w:rsidP="00187C76">
                    <w:pPr>
                      <w:tabs>
                        <w:tab w:val="left" w:pos="4771"/>
                      </w:tabs>
                      <w:rPr>
                        <w:sz w:val="20"/>
                        <w:szCs w:val="20"/>
                      </w:rPr>
                    </w:pPr>
                    <w:r w:rsidRPr="00E60BC6">
                      <w:rPr>
                        <w:sz w:val="20"/>
                        <w:szCs w:val="20"/>
                      </w:rPr>
                      <w:t>Defined with a director of surveys plan and with legal descriptions in the designation regulation.</w:t>
                    </w:r>
                  </w:p>
                </w:sdtContent>
              </w:sdt>
            </w:sdtContent>
          </w:sdt>
          <w:p w14:paraId="6C8E4A0D" w14:textId="77777777" w:rsidR="00A70F07" w:rsidRPr="006748ED" w:rsidRDefault="006748ED" w:rsidP="00187C76">
            <w:pPr>
              <w:tabs>
                <w:tab w:val="left" w:pos="4771"/>
              </w:tabs>
              <w:rPr>
                <w:sz w:val="20"/>
                <w:szCs w:val="20"/>
              </w:rPr>
            </w:pPr>
            <w:r>
              <w:rPr>
                <w:sz w:val="20"/>
                <w:szCs w:val="20"/>
              </w:rPr>
              <w:tab/>
            </w:r>
          </w:p>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417" w:type="dxa"/>
              </w:tcPr>
              <w:p w14:paraId="29BBBD06" w14:textId="568B46DC" w:rsidR="00A70F07" w:rsidRPr="002B0ABB" w:rsidRDefault="00774880" w:rsidP="00187C76">
                <w:pPr>
                  <w:rPr>
                    <w:sz w:val="20"/>
                    <w:szCs w:val="20"/>
                  </w:rPr>
                </w:pPr>
                <w:r>
                  <w:rPr>
                    <w:sz w:val="20"/>
                    <w:szCs w:val="20"/>
                  </w:rPr>
                  <w:t>Yes</w:t>
                </w:r>
              </w:p>
            </w:tc>
          </w:sdtContent>
        </w:sdt>
      </w:tr>
      <w:tr w:rsidR="003F1951" w14:paraId="20054D61" w14:textId="77777777" w:rsidTr="00187C76">
        <w:trPr>
          <w:cantSplit/>
          <w:trHeight w:val="692"/>
        </w:trPr>
        <w:tc>
          <w:tcPr>
            <w:tcW w:w="1705" w:type="dxa"/>
            <w:shd w:val="clear" w:color="auto" w:fill="DFEDDF"/>
          </w:tcPr>
          <w:p w14:paraId="5A96C0D5" w14:textId="77777777" w:rsidR="003F1951" w:rsidRPr="008D32D4" w:rsidRDefault="000362BB" w:rsidP="00187C76">
            <w:pPr>
              <w:rPr>
                <w:b/>
                <w:sz w:val="20"/>
              </w:rPr>
            </w:pPr>
            <w:r w:rsidRPr="008D32D4">
              <w:rPr>
                <w:b/>
                <w:sz w:val="20"/>
              </w:rPr>
              <w:t>EFFECTIVE MEANS – 1</w:t>
            </w:r>
          </w:p>
        </w:tc>
        <w:tc>
          <w:tcPr>
            <w:tcW w:w="2160" w:type="dxa"/>
            <w:vMerge w:val="restart"/>
          </w:tcPr>
          <w:p w14:paraId="64709B8B" w14:textId="77777777" w:rsidR="003F1951" w:rsidRDefault="003F1951" w:rsidP="00187C76">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F0C207A" w14:textId="28612EC0" w:rsidR="003F1951" w:rsidRPr="002B0ABB" w:rsidRDefault="00774880" w:rsidP="00187C76">
                <w:pPr>
                  <w:rPr>
                    <w:sz w:val="20"/>
                    <w:szCs w:val="20"/>
                  </w:rPr>
                </w:pPr>
                <w:r>
                  <w:rPr>
                    <w:sz w:val="20"/>
                    <w:szCs w:val="20"/>
                  </w:rPr>
                  <w:t>A. The mechanism(s) provide(s) the ability to prevent incompatible activities and manage all other activities within the area, such that the in-situ conservation of biodiversity can be achieved</w:t>
                </w:r>
              </w:p>
            </w:tc>
          </w:sdtContent>
        </w:sdt>
        <w:sdt>
          <w:sdtPr>
            <w:rPr>
              <w:sz w:val="20"/>
              <w:szCs w:val="20"/>
            </w:rPr>
            <w:id w:val="871953213"/>
            <w:placeholder>
              <w:docPart w:val="706FE0B6A41B41B4B1F7B37777E2F640"/>
            </w:placeholder>
          </w:sdtPr>
          <w:sdtEndPr/>
          <w:sdtContent>
            <w:sdt>
              <w:sdtPr>
                <w:rPr>
                  <w:sz w:val="20"/>
                  <w:szCs w:val="20"/>
                </w:rPr>
                <w:id w:val="-244650980"/>
                <w:placeholder>
                  <w:docPart w:val="9861CEA67D524578AE8C859418602682"/>
                </w:placeholder>
              </w:sdtPr>
              <w:sdtEndPr/>
              <w:sdtContent>
                <w:tc>
                  <w:tcPr>
                    <w:tcW w:w="5783" w:type="dxa"/>
                  </w:tcPr>
                  <w:p w14:paraId="1F46C143" w14:textId="749BBE49" w:rsidR="003F1951" w:rsidRPr="002B0ABB" w:rsidRDefault="00E808E2" w:rsidP="00187C76">
                    <w:pPr>
                      <w:rPr>
                        <w:sz w:val="20"/>
                        <w:szCs w:val="20"/>
                      </w:rPr>
                    </w:pPr>
                    <w:r w:rsidRPr="00E60BC6">
                      <w:rPr>
                        <w:sz w:val="20"/>
                        <w:szCs w:val="20"/>
                      </w:rPr>
                      <w:t xml:space="preserve">The </w:t>
                    </w:r>
                    <w:r w:rsidR="00DC45BA">
                      <w:rPr>
                        <w:sz w:val="20"/>
                        <w:szCs w:val="20"/>
                      </w:rPr>
                      <w:t xml:space="preserve">Ecological Reserves </w:t>
                    </w:r>
                    <w:r w:rsidRPr="00E60BC6">
                      <w:rPr>
                        <w:sz w:val="20"/>
                        <w:szCs w:val="20"/>
                      </w:rPr>
                      <w:t>Act is extremely prohibitive and binding on the Crown. The Act states no person shall pass through, use for any purpose, carry on any activity, do any act or thing, use any product or thing, or remove any product of thing from a reserve. Special regulations are required to permit even visitor</w:t>
                    </w:r>
                    <w:r w:rsidR="005B584F">
                      <w:rPr>
                        <w:sz w:val="20"/>
                        <w:szCs w:val="20"/>
                      </w:rPr>
                      <w:t>s</w:t>
                    </w:r>
                    <w:r w:rsidRPr="00E60BC6">
                      <w:rPr>
                        <w:sz w:val="20"/>
                        <w:szCs w:val="20"/>
                      </w:rPr>
                      <w:t xml:space="preserve"> foot traffic.</w:t>
                    </w:r>
                  </w:p>
                </w:tc>
              </w:sdtContent>
            </w:sdt>
          </w:sdtContent>
        </w:sdt>
        <w:sdt>
          <w:sdtPr>
            <w:rPr>
              <w:sz w:val="20"/>
              <w:szCs w:val="20"/>
            </w:rPr>
            <w:alias w:val="Step 1 Outcomes"/>
            <w:tag w:val="Step 1 Outcome"/>
            <w:id w:val="1367028775"/>
            <w:placeholder>
              <w:docPart w:val="5EB1973CD63A4E048C824EF7147C4CF3"/>
            </w:placeholder>
            <w:dropDownList>
              <w:listItem w:displayText="Choose outcome" w:value="Choose outcome"/>
              <w:listItem w:displayText="Yes" w:value="Yes"/>
              <w:listItem w:displayText="No" w:value="No"/>
            </w:dropDownList>
          </w:sdtPr>
          <w:sdtEndPr/>
          <w:sdtContent>
            <w:tc>
              <w:tcPr>
                <w:tcW w:w="1417" w:type="dxa"/>
              </w:tcPr>
              <w:p w14:paraId="7870F21D" w14:textId="3F628FB7" w:rsidR="003F1951" w:rsidRPr="002B0ABB" w:rsidRDefault="00774880" w:rsidP="00187C76">
                <w:pPr>
                  <w:rPr>
                    <w:sz w:val="20"/>
                    <w:szCs w:val="20"/>
                  </w:rPr>
                </w:pPr>
                <w:r>
                  <w:rPr>
                    <w:sz w:val="20"/>
                    <w:szCs w:val="20"/>
                  </w:rPr>
                  <w:t>Yes</w:t>
                </w:r>
              </w:p>
            </w:tc>
          </w:sdtContent>
        </w:sdt>
      </w:tr>
      <w:tr w:rsidR="003F1951" w14:paraId="6C1C6DD6" w14:textId="77777777" w:rsidTr="00187C76">
        <w:trPr>
          <w:cantSplit/>
        </w:trPr>
        <w:tc>
          <w:tcPr>
            <w:tcW w:w="1705" w:type="dxa"/>
            <w:shd w:val="clear" w:color="auto" w:fill="DFEDDF"/>
          </w:tcPr>
          <w:p w14:paraId="06764C0C" w14:textId="77777777" w:rsidR="003F1951" w:rsidRPr="008D32D4" w:rsidRDefault="000362BB" w:rsidP="00187C76">
            <w:pPr>
              <w:rPr>
                <w:b/>
                <w:sz w:val="20"/>
              </w:rPr>
            </w:pPr>
            <w:r w:rsidRPr="008D32D4">
              <w:rPr>
                <w:b/>
                <w:sz w:val="20"/>
              </w:rPr>
              <w:t>EFFECTIVE MEANS – 2</w:t>
            </w:r>
          </w:p>
        </w:tc>
        <w:tc>
          <w:tcPr>
            <w:tcW w:w="2160" w:type="dxa"/>
            <w:vMerge/>
          </w:tcPr>
          <w:p w14:paraId="0350189E" w14:textId="77777777" w:rsidR="003F1951" w:rsidRDefault="003F1951" w:rsidP="00187C76">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3A4AED91" w:rsidR="003F1951" w:rsidRPr="002B0ABB" w:rsidRDefault="00774880" w:rsidP="00187C76">
                <w:pPr>
                  <w:rPr>
                    <w:sz w:val="20"/>
                    <w:szCs w:val="20"/>
                  </w:rPr>
                </w:pPr>
                <w:r>
                  <w:rPr>
                    <w:sz w:val="20"/>
                    <w:szCs w:val="20"/>
                  </w:rPr>
                  <w:t xml:space="preserve">A. The mechanism(s) compel(s) the authority(ies) to prohibit activities that are incompatible with the in-situ conservation of biodiversity. </w:t>
                </w:r>
              </w:p>
            </w:tc>
          </w:sdtContent>
        </w:sdt>
        <w:sdt>
          <w:sdtPr>
            <w:rPr>
              <w:sz w:val="20"/>
              <w:szCs w:val="20"/>
            </w:rPr>
            <w:id w:val="-1063557997"/>
            <w:placeholder>
              <w:docPart w:val="B53133B524324C2F9C512AB4DB21CE49"/>
            </w:placeholder>
          </w:sdtPr>
          <w:sdtEndPr/>
          <w:sdtContent>
            <w:sdt>
              <w:sdtPr>
                <w:rPr>
                  <w:sz w:val="20"/>
                  <w:szCs w:val="20"/>
                </w:rPr>
                <w:id w:val="-631553560"/>
                <w:placeholder>
                  <w:docPart w:val="632A45B905D94F19BCF237B0C923F936"/>
                </w:placeholder>
              </w:sdtPr>
              <w:sdtEndPr/>
              <w:sdtContent>
                <w:tc>
                  <w:tcPr>
                    <w:tcW w:w="5783" w:type="dxa"/>
                  </w:tcPr>
                  <w:p w14:paraId="011D9C9B" w14:textId="2C27B097" w:rsidR="003F1951" w:rsidRPr="002B0ABB" w:rsidRDefault="00E808E2" w:rsidP="00187C76">
                    <w:pPr>
                      <w:rPr>
                        <w:sz w:val="20"/>
                        <w:szCs w:val="20"/>
                      </w:rPr>
                    </w:pPr>
                    <w:r w:rsidRPr="00E60BC6">
                      <w:rPr>
                        <w:sz w:val="20"/>
                        <w:szCs w:val="20"/>
                      </w:rPr>
                      <w:t xml:space="preserve">The strict prohibitions of the Act are binding on the Crown and in cases when there is conflict between provisions of the Act and any other </w:t>
                    </w:r>
                    <w:r>
                      <w:rPr>
                        <w:sz w:val="20"/>
                        <w:szCs w:val="20"/>
                      </w:rPr>
                      <w:t>a</w:t>
                    </w:r>
                    <w:r w:rsidRPr="00E60BC6">
                      <w:rPr>
                        <w:sz w:val="20"/>
                        <w:szCs w:val="20"/>
                      </w:rPr>
                      <w:t xml:space="preserve">ct or </w:t>
                    </w:r>
                    <w:r>
                      <w:rPr>
                        <w:sz w:val="20"/>
                        <w:szCs w:val="20"/>
                      </w:rPr>
                      <w:t>r</w:t>
                    </w:r>
                    <w:r w:rsidRPr="00E60BC6">
                      <w:rPr>
                        <w:sz w:val="20"/>
                        <w:szCs w:val="20"/>
                      </w:rPr>
                      <w:t>egulation</w:t>
                    </w:r>
                    <w:r>
                      <w:rPr>
                        <w:sz w:val="20"/>
                        <w:szCs w:val="20"/>
                      </w:rPr>
                      <w:t>,</w:t>
                    </w:r>
                    <w:r w:rsidRPr="00E60BC6">
                      <w:rPr>
                        <w:sz w:val="20"/>
                        <w:szCs w:val="20"/>
                      </w:rPr>
                      <w:t xml:space="preserve"> The Ecological Reserves Act prevails. Additionally, upon designation the mineral rights are withdrawn.</w:t>
                    </w:r>
                  </w:p>
                </w:tc>
              </w:sdtContent>
            </w:sdt>
          </w:sdtContent>
        </w:sdt>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417" w:type="dxa"/>
              </w:tcPr>
              <w:p w14:paraId="680D9510" w14:textId="2778B0CF" w:rsidR="003F1951" w:rsidRPr="002B0ABB" w:rsidRDefault="00774880" w:rsidP="00187C76">
                <w:pPr>
                  <w:rPr>
                    <w:sz w:val="20"/>
                    <w:szCs w:val="20"/>
                  </w:rPr>
                </w:pPr>
                <w:r>
                  <w:rPr>
                    <w:sz w:val="20"/>
                    <w:szCs w:val="20"/>
                  </w:rPr>
                  <w:t>Yes</w:t>
                </w:r>
              </w:p>
            </w:tc>
          </w:sdtContent>
        </w:sdt>
      </w:tr>
      <w:tr w:rsidR="003F1951" w14:paraId="7DE617CA" w14:textId="77777777" w:rsidTr="00187C76">
        <w:trPr>
          <w:cantSplit/>
        </w:trPr>
        <w:tc>
          <w:tcPr>
            <w:tcW w:w="1705" w:type="dxa"/>
            <w:shd w:val="clear" w:color="auto" w:fill="DFEDDF"/>
          </w:tcPr>
          <w:p w14:paraId="19AEAD0C" w14:textId="77777777" w:rsidR="003F1951" w:rsidRPr="008D32D4" w:rsidRDefault="000362BB" w:rsidP="00187C76">
            <w:pPr>
              <w:rPr>
                <w:b/>
                <w:sz w:val="20"/>
              </w:rPr>
            </w:pPr>
            <w:r w:rsidRPr="008D32D4">
              <w:rPr>
                <w:b/>
                <w:sz w:val="20"/>
              </w:rPr>
              <w:lastRenderedPageBreak/>
              <w:t>LONG TERM</w:t>
            </w:r>
          </w:p>
        </w:tc>
        <w:tc>
          <w:tcPr>
            <w:tcW w:w="2160" w:type="dxa"/>
          </w:tcPr>
          <w:p w14:paraId="5D31540A" w14:textId="77777777" w:rsidR="003F1951" w:rsidRDefault="003F1951" w:rsidP="00187C76">
            <w:pPr>
              <w:rPr>
                <w:sz w:val="20"/>
                <w:szCs w:val="20"/>
              </w:rPr>
            </w:pPr>
            <w:r>
              <w:rPr>
                <w:sz w:val="20"/>
                <w:szCs w:val="20"/>
              </w:rPr>
              <w:t>The area is permanently protected or conserved</w:t>
            </w:r>
            <w:r w:rsidR="003D3689">
              <w:rPr>
                <w:sz w:val="20"/>
                <w:szCs w:val="20"/>
              </w:rPr>
              <w:t xml:space="preserve"> and not easily reversed</w:t>
            </w:r>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4D52F2E2" w:rsidR="003F1951" w:rsidRPr="002B0ABB" w:rsidRDefault="00774880" w:rsidP="00187C76">
                <w:pPr>
                  <w:rPr>
                    <w:sz w:val="20"/>
                    <w:szCs w:val="20"/>
                  </w:rPr>
                </w:pPr>
                <w:r>
                  <w:rPr>
                    <w:sz w:val="20"/>
                    <w:szCs w:val="20"/>
                  </w:rPr>
                  <w:t>A. The mechanism(s) is/are intended to be in effect for the long term and not easily reversed.</w:t>
                </w:r>
              </w:p>
            </w:tc>
          </w:sdtContent>
        </w:sdt>
        <w:tc>
          <w:tcPr>
            <w:tcW w:w="5783" w:type="dxa"/>
          </w:tcPr>
          <w:sdt>
            <w:sdtPr>
              <w:rPr>
                <w:sz w:val="20"/>
                <w:szCs w:val="20"/>
              </w:rPr>
              <w:id w:val="-1251727460"/>
              <w:placeholder>
                <w:docPart w:val="D1FE649EBE404A358BF99945B7262ADC"/>
              </w:placeholder>
            </w:sdtPr>
            <w:sdtEndPr/>
            <w:sdtContent>
              <w:sdt>
                <w:sdtPr>
                  <w:rPr>
                    <w:sz w:val="20"/>
                    <w:szCs w:val="20"/>
                  </w:rPr>
                  <w:id w:val="-1248960722"/>
                  <w:placeholder>
                    <w:docPart w:val="884915508DD4441E8769E1681D73319F"/>
                  </w:placeholder>
                </w:sdtPr>
                <w:sdtEndPr/>
                <w:sdtContent>
                  <w:p w14:paraId="1F209FE6" w14:textId="77777777" w:rsidR="00E808E2" w:rsidRDefault="00E808E2" w:rsidP="00187C76">
                    <w:pPr>
                      <w:rPr>
                        <w:sz w:val="20"/>
                        <w:szCs w:val="20"/>
                      </w:rPr>
                    </w:pPr>
                    <w:r w:rsidRPr="00E60BC6">
                      <w:rPr>
                        <w:sz w:val="20"/>
                        <w:szCs w:val="20"/>
                      </w:rPr>
                      <w:t>An ecological reserve designated shall be set aside in the interests of the people of Manitoba to enhance the overall well being of present and future generations of Manitobans.</w:t>
                    </w:r>
                  </w:p>
                  <w:p w14:paraId="179E9C6C" w14:textId="77777777" w:rsidR="00E808E2" w:rsidRDefault="00E808E2" w:rsidP="00187C76">
                    <w:pPr>
                      <w:rPr>
                        <w:sz w:val="20"/>
                        <w:szCs w:val="20"/>
                      </w:rPr>
                    </w:pPr>
                  </w:p>
                  <w:p w14:paraId="5438D1E5" w14:textId="2F965315" w:rsidR="00E808E2" w:rsidRPr="002B0ABB" w:rsidRDefault="00E808E2" w:rsidP="00187C76">
                    <w:pPr>
                      <w:rPr>
                        <w:sz w:val="20"/>
                        <w:szCs w:val="20"/>
                      </w:rPr>
                    </w:pPr>
                    <w:r w:rsidRPr="00E60BC6">
                      <w:rPr>
                        <w:sz w:val="20"/>
                        <w:szCs w:val="20"/>
                      </w:rPr>
                      <w:t>If the government was approached by someone wishing to purchase an ecological reserve</w:t>
                    </w:r>
                    <w:r w:rsidR="005B584F">
                      <w:rPr>
                        <w:sz w:val="20"/>
                        <w:szCs w:val="20"/>
                      </w:rPr>
                      <w:t>,</w:t>
                    </w:r>
                    <w:r w:rsidRPr="00E60BC6">
                      <w:rPr>
                        <w:sz w:val="20"/>
                        <w:szCs w:val="20"/>
                      </w:rPr>
                      <w:t xml:space="preserve"> all that is required is publishing notice in the newspaper and having the Ecological Reserve Advisory Committee (a government</w:t>
                    </w:r>
                    <w:r w:rsidR="005B584F">
                      <w:rPr>
                        <w:sz w:val="20"/>
                        <w:szCs w:val="20"/>
                      </w:rPr>
                      <w:t>-</w:t>
                    </w:r>
                    <w:r w:rsidRPr="00E60BC6">
                      <w:rPr>
                        <w:sz w:val="20"/>
                        <w:szCs w:val="20"/>
                      </w:rPr>
                      <w:t>appointed committee of experts in conservation and resource management) agree to remove the designation. It is highly unlikely that the committee would agree to the removal of the designation due</w:t>
                    </w:r>
                    <w:r w:rsidR="005B584F">
                      <w:rPr>
                        <w:sz w:val="20"/>
                        <w:szCs w:val="20"/>
                      </w:rPr>
                      <w:t xml:space="preserve"> to</w:t>
                    </w:r>
                    <w:r w:rsidRPr="00E60BC6">
                      <w:rPr>
                        <w:sz w:val="20"/>
                        <w:szCs w:val="20"/>
                      </w:rPr>
                      <w:t xml:space="preserve"> the natural and cultural importance of the area. The potential for significant outcry from the public and Indigenous communities act as a strong deterrent to pursuing any plans to de-designate the area</w:t>
                    </w:r>
                    <w:r>
                      <w:rPr>
                        <w:sz w:val="20"/>
                        <w:szCs w:val="20"/>
                      </w:rPr>
                      <w:t>.</w:t>
                    </w:r>
                  </w:p>
                </w:sdtContent>
              </w:sdt>
            </w:sdtContent>
          </w:sdt>
        </w:tc>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417" w:type="dxa"/>
              </w:tcPr>
              <w:p w14:paraId="22D91ACE" w14:textId="34033345" w:rsidR="003F1951" w:rsidRPr="002B0ABB" w:rsidRDefault="00774880" w:rsidP="00187C76">
                <w:pPr>
                  <w:rPr>
                    <w:sz w:val="20"/>
                    <w:szCs w:val="20"/>
                  </w:rPr>
                </w:pPr>
                <w:r>
                  <w:rPr>
                    <w:sz w:val="20"/>
                    <w:szCs w:val="20"/>
                  </w:rPr>
                  <w:t>Yes</w:t>
                </w:r>
              </w:p>
            </w:tc>
          </w:sdtContent>
        </w:sdt>
      </w:tr>
      <w:tr w:rsidR="00E808E2" w14:paraId="69FB9B28" w14:textId="77777777" w:rsidTr="00187C76">
        <w:trPr>
          <w:cantSplit/>
        </w:trPr>
        <w:tc>
          <w:tcPr>
            <w:tcW w:w="1705" w:type="dxa"/>
            <w:shd w:val="clear" w:color="auto" w:fill="DFEDDF"/>
          </w:tcPr>
          <w:p w14:paraId="7F2BA11B" w14:textId="77777777" w:rsidR="00E808E2" w:rsidRPr="008D32D4" w:rsidRDefault="00E808E2" w:rsidP="00187C76">
            <w:pPr>
              <w:rPr>
                <w:b/>
                <w:sz w:val="20"/>
              </w:rPr>
            </w:pPr>
            <w:r w:rsidRPr="008D32D4">
              <w:rPr>
                <w:b/>
                <w:sz w:val="20"/>
              </w:rPr>
              <w:t>TIMING</w:t>
            </w:r>
          </w:p>
        </w:tc>
        <w:tc>
          <w:tcPr>
            <w:tcW w:w="2160" w:type="dxa"/>
          </w:tcPr>
          <w:p w14:paraId="47D08B69" w14:textId="77777777" w:rsidR="00E808E2" w:rsidRDefault="00E808E2" w:rsidP="00187C76">
            <w:pPr>
              <w:rPr>
                <w:sz w:val="20"/>
                <w:szCs w:val="20"/>
              </w:rPr>
            </w:pPr>
            <w:r>
              <w:rPr>
                <w:sz w:val="20"/>
                <w:szCs w:val="20"/>
              </w:rPr>
              <w:t>Biodiversity is protected or conserved year-round.</w:t>
            </w:r>
          </w:p>
        </w:tc>
        <w:sdt>
          <w:sdtPr>
            <w:rPr>
              <w:sz w:val="20"/>
              <w:szCs w:val="20"/>
            </w:rPr>
            <w:alias w:val="Timing"/>
            <w:tag w:val="Timing"/>
            <w:id w:val="1111014480"/>
            <w:placeholder>
              <w:docPart w:val="62B352615B404070810C0AD493BBBC6F"/>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7AE44414" w:rsidR="00E808E2" w:rsidRPr="002B0ABB" w:rsidRDefault="00774880" w:rsidP="00187C76">
                <w:pPr>
                  <w:rPr>
                    <w:sz w:val="20"/>
                    <w:szCs w:val="20"/>
                  </w:rPr>
                </w:pPr>
                <w:r>
                  <w:rPr>
                    <w:sz w:val="20"/>
                    <w:szCs w:val="20"/>
                  </w:rPr>
                  <w:t>A. The mechanism(s) is/are in effect year-round</w:t>
                </w:r>
              </w:p>
            </w:tc>
          </w:sdtContent>
        </w:sdt>
        <w:tc>
          <w:tcPr>
            <w:tcW w:w="5783" w:type="dxa"/>
          </w:tcPr>
          <w:p w14:paraId="3EC4739A" w14:textId="49F6E453" w:rsidR="00E808E2" w:rsidRPr="002B0ABB" w:rsidRDefault="00E808E2" w:rsidP="00187C76">
            <w:pPr>
              <w:rPr>
                <w:sz w:val="20"/>
                <w:szCs w:val="20"/>
              </w:rPr>
            </w:pPr>
            <w:r w:rsidRPr="00E60BC6">
              <w:rPr>
                <w:sz w:val="20"/>
                <w:szCs w:val="20"/>
              </w:rPr>
              <w:t>T</w:t>
            </w:r>
            <w:r>
              <w:rPr>
                <w:sz w:val="20"/>
                <w:szCs w:val="20"/>
              </w:rPr>
              <w:t>he designation is in place all year-round.</w:t>
            </w:r>
          </w:p>
        </w:tc>
        <w:sdt>
          <w:sdtPr>
            <w:rPr>
              <w:sz w:val="20"/>
              <w:szCs w:val="20"/>
            </w:rPr>
            <w:alias w:val="Step 1 Outcomes"/>
            <w:tag w:val="Step 1 Outcome"/>
            <w:id w:val="1796325098"/>
            <w:placeholder>
              <w:docPart w:val="F2FDEF63C1BB4A6C853845F5F426FE27"/>
            </w:placeholder>
            <w:dropDownList>
              <w:listItem w:displayText="Choose outcome" w:value="Choose outcome"/>
              <w:listItem w:displayText="Yes" w:value="Yes"/>
              <w:listItem w:displayText="No" w:value="No"/>
            </w:dropDownList>
          </w:sdtPr>
          <w:sdtEndPr/>
          <w:sdtContent>
            <w:tc>
              <w:tcPr>
                <w:tcW w:w="1417" w:type="dxa"/>
              </w:tcPr>
              <w:p w14:paraId="1193B10B" w14:textId="024F9FA9" w:rsidR="00E808E2" w:rsidRPr="002B0ABB" w:rsidRDefault="00774880" w:rsidP="00187C76">
                <w:pPr>
                  <w:rPr>
                    <w:sz w:val="20"/>
                    <w:szCs w:val="20"/>
                  </w:rPr>
                </w:pPr>
                <w:r>
                  <w:rPr>
                    <w:sz w:val="20"/>
                    <w:szCs w:val="20"/>
                  </w:rPr>
                  <w:t>Yes</w:t>
                </w:r>
              </w:p>
            </w:tc>
          </w:sdtContent>
        </w:sdt>
      </w:tr>
    </w:tbl>
    <w:p w14:paraId="19D64A55" w14:textId="69A9653F" w:rsidR="0040673B" w:rsidRDefault="00A350EF" w:rsidP="00A350EF">
      <w:pPr>
        <w:tabs>
          <w:tab w:val="left" w:pos="9480"/>
        </w:tabs>
      </w:pPr>
      <w:r>
        <w:tab/>
      </w:r>
    </w:p>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4E73C1">
        <w:trPr>
          <w:cantSplit/>
          <w:tblHeader/>
        </w:trPr>
        <w:tc>
          <w:tcPr>
            <w:tcW w:w="12955" w:type="dxa"/>
            <w:gridSpan w:val="5"/>
            <w:shd w:val="clear" w:color="auto" w:fill="006600"/>
          </w:tcPr>
          <w:p w14:paraId="71DDB57E" w14:textId="77777777" w:rsidR="00281F3F" w:rsidRPr="000362BB" w:rsidRDefault="00CB1B91" w:rsidP="0068631F">
            <w:pPr>
              <w:rPr>
                <w:b/>
                <w:color w:val="FFFFFF" w:themeColor="background1"/>
                <w:sz w:val="24"/>
              </w:rPr>
            </w:pPr>
            <w:r>
              <w:rPr>
                <w:b/>
                <w:color w:val="FFFFFF" w:themeColor="background1"/>
                <w:sz w:val="24"/>
              </w:rPr>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4E73C1">
        <w:trPr>
          <w:cantSplit/>
          <w:tblHeader/>
        </w:trPr>
        <w:tc>
          <w:tcPr>
            <w:tcW w:w="1705" w:type="dxa"/>
            <w:shd w:val="clear" w:color="auto" w:fill="BCDABD"/>
            <w:vAlign w:val="center"/>
          </w:tcPr>
          <w:p w14:paraId="510F4C15"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01C0E61C" w14:textId="77777777" w:rsidTr="00D41ED8">
        <w:trPr>
          <w:cantSplit/>
        </w:trPr>
        <w:tc>
          <w:tcPr>
            <w:tcW w:w="1705" w:type="dxa"/>
            <w:shd w:val="clear" w:color="auto" w:fill="DFEDDF"/>
          </w:tcPr>
          <w:p w14:paraId="21080642" w14:textId="77777777" w:rsidR="00CB1B91" w:rsidRPr="000362BB" w:rsidRDefault="00CB1B91" w:rsidP="00CB1B91">
            <w:pPr>
              <w:rPr>
                <w:b/>
                <w:sz w:val="20"/>
              </w:rPr>
            </w:pPr>
            <w:r w:rsidRPr="000362BB">
              <w:rPr>
                <w:b/>
                <w:sz w:val="20"/>
              </w:rPr>
              <w:t>SCOPE OF OBJECTIVES</w:t>
            </w:r>
          </w:p>
        </w:tc>
        <w:tc>
          <w:tcPr>
            <w:tcW w:w="2093" w:type="dxa"/>
          </w:tcPr>
          <w:p w14:paraId="4BE4D5A3"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5953E364" w:rsidR="00CB1B91" w:rsidRDefault="001E2ED8" w:rsidP="00CB1B91">
                <w:pPr>
                  <w:rPr>
                    <w:sz w:val="20"/>
                    <w:szCs w:val="20"/>
                  </w:rPr>
                </w:pPr>
                <w:r>
                  <w:rPr>
                    <w:sz w:val="20"/>
                    <w:szCs w:val="20"/>
                  </w:rPr>
                  <w:t>A. The objectives are for the in-situ conservation of biodiversity as a whole, or for indigenous values accomplished through the in-situ conservation of biodiversity.</w:t>
                </w:r>
              </w:p>
            </w:tc>
          </w:sdtContent>
        </w:sdt>
        <w:sdt>
          <w:sdtPr>
            <w:rPr>
              <w:sz w:val="20"/>
              <w:szCs w:val="20"/>
            </w:rPr>
            <w:id w:val="1567380642"/>
            <w:placeholder>
              <w:docPart w:val="2A5C201E26CD447888B502206D6F5A6F"/>
            </w:placeholder>
          </w:sdtPr>
          <w:sdtEndPr/>
          <w:sdtContent>
            <w:sdt>
              <w:sdtPr>
                <w:rPr>
                  <w:sz w:val="20"/>
                  <w:szCs w:val="20"/>
                </w:rPr>
                <w:id w:val="869325594"/>
                <w:placeholder>
                  <w:docPart w:val="5AB1D15C134C4CFD86BF327C71D20022"/>
                </w:placeholder>
              </w:sdtPr>
              <w:sdtEndPr>
                <w:rPr>
                  <w:color w:val="808080"/>
                </w:rPr>
              </w:sdtEndPr>
              <w:sdtContent>
                <w:tc>
                  <w:tcPr>
                    <w:tcW w:w="5760" w:type="dxa"/>
                  </w:tcPr>
                  <w:p w14:paraId="732F9155" w14:textId="21927969" w:rsidR="00CB1B91" w:rsidRPr="002B0ABB" w:rsidRDefault="00E808E2" w:rsidP="00DC45BA">
                    <w:pPr>
                      <w:rPr>
                        <w:sz w:val="20"/>
                        <w:szCs w:val="20"/>
                      </w:rPr>
                    </w:pPr>
                    <w:r w:rsidRPr="00E60BC6">
                      <w:rPr>
                        <w:sz w:val="20"/>
                        <w:szCs w:val="20"/>
                      </w:rPr>
                      <w:t xml:space="preserve">The scope of the conservation objectives for Lake Winnipegosis Salt Flats Ecological Reserve are for biodiversity as a whole, to conserve a unique habitat type in the form of inland saline shoreline in boreal North America. The purpose of ecological reserves is specifically set out in legislation.  </w:t>
                    </w:r>
                    <w:r>
                      <w:rPr>
                        <w:color w:val="808080"/>
                        <w:sz w:val="20"/>
                        <w:szCs w:val="20"/>
                      </w:rPr>
                      <w:t xml:space="preserve"> </w:t>
                    </w:r>
                  </w:p>
                </w:tc>
              </w:sdtContent>
            </w:sdt>
          </w:sdtContent>
        </w:sdt>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3FB704AF" w:rsidR="00CB1B91" w:rsidRDefault="001E2ED8" w:rsidP="00CB1B91">
                <w:pPr>
                  <w:rPr>
                    <w:sz w:val="20"/>
                    <w:szCs w:val="20"/>
                  </w:rPr>
                </w:pPr>
                <w:r>
                  <w:rPr>
                    <w:sz w:val="20"/>
                    <w:szCs w:val="20"/>
                  </w:rPr>
                  <w:t>Yes - PA</w:t>
                </w:r>
              </w:p>
            </w:tc>
          </w:sdtContent>
        </w:sdt>
      </w:tr>
      <w:tr w:rsidR="00CB1B91" w14:paraId="6AF26686" w14:textId="77777777" w:rsidTr="00D41ED8">
        <w:trPr>
          <w:cantSplit/>
        </w:trPr>
        <w:tc>
          <w:tcPr>
            <w:tcW w:w="1705" w:type="dxa"/>
            <w:shd w:val="clear" w:color="auto" w:fill="DFEDDF"/>
          </w:tcPr>
          <w:p w14:paraId="60486530" w14:textId="77777777" w:rsidR="00CB1B91" w:rsidRPr="000362BB" w:rsidRDefault="00CB1B91" w:rsidP="00CB1B91">
            <w:pPr>
              <w:rPr>
                <w:b/>
                <w:sz w:val="20"/>
              </w:rPr>
            </w:pPr>
            <w:r w:rsidRPr="000362BB">
              <w:rPr>
                <w:b/>
                <w:sz w:val="20"/>
              </w:rPr>
              <w:lastRenderedPageBreak/>
              <w:t>PRIMACY OF OBJECTIVES</w:t>
            </w:r>
          </w:p>
        </w:tc>
        <w:tc>
          <w:tcPr>
            <w:tcW w:w="2093" w:type="dxa"/>
          </w:tcPr>
          <w:p w14:paraId="545EC8EF"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0C2BEC1B" w:rsidR="00CB1B91" w:rsidRPr="002B0ABB" w:rsidRDefault="001E2ED8" w:rsidP="00CB1B91">
                <w:pPr>
                  <w:rPr>
                    <w:sz w:val="20"/>
                    <w:szCs w:val="20"/>
                  </w:rPr>
                </w:pPr>
                <w:r>
                  <w:rPr>
                    <w:sz w:val="20"/>
                    <w:szCs w:val="20"/>
                  </w:rPr>
                  <w:t>A. Conservation objectives are stated as primary and overriding of other objectives.</w:t>
                </w:r>
              </w:p>
            </w:tc>
          </w:sdtContent>
        </w:sdt>
        <w:sdt>
          <w:sdtPr>
            <w:rPr>
              <w:sz w:val="20"/>
              <w:szCs w:val="20"/>
            </w:rPr>
            <w:id w:val="-1624143925"/>
            <w:placeholder>
              <w:docPart w:val="2F40833237664104A0D52640C9640F8D"/>
            </w:placeholder>
          </w:sdtPr>
          <w:sdtEndPr/>
          <w:sdtContent>
            <w:sdt>
              <w:sdtPr>
                <w:rPr>
                  <w:sz w:val="20"/>
                  <w:szCs w:val="20"/>
                </w:rPr>
                <w:id w:val="-1800834208"/>
                <w:placeholder>
                  <w:docPart w:val="8A37E82685314305AE6EC3843AA7B987"/>
                </w:placeholder>
              </w:sdtPr>
              <w:sdtEndPr>
                <w:rPr>
                  <w:sz w:val="22"/>
                  <w:szCs w:val="22"/>
                </w:rPr>
              </w:sdtEndPr>
              <w:sdtContent>
                <w:tc>
                  <w:tcPr>
                    <w:tcW w:w="5760" w:type="dxa"/>
                  </w:tcPr>
                  <w:p w14:paraId="1DFC7E42" w14:textId="77777777" w:rsidR="00E808E2" w:rsidRPr="00E60BC6" w:rsidRDefault="00E808E2" w:rsidP="00E808E2">
                    <w:pPr>
                      <w:rPr>
                        <w:sz w:val="20"/>
                        <w:szCs w:val="20"/>
                      </w:rPr>
                    </w:pPr>
                    <w:r w:rsidRPr="00E60BC6">
                      <w:rPr>
                        <w:sz w:val="20"/>
                        <w:szCs w:val="20"/>
                      </w:rPr>
                      <w:t xml:space="preserve">One of the stated purposes of ecological reserves is to preserve </w:t>
                    </w:r>
                  </w:p>
                  <w:p w14:paraId="7A846A69" w14:textId="77777777" w:rsidR="00E808E2" w:rsidRPr="001A0FBF" w:rsidRDefault="00E808E2" w:rsidP="00E808E2">
                    <w:pPr>
                      <w:pStyle w:val="Paragraphedeliste"/>
                      <w:numPr>
                        <w:ilvl w:val="0"/>
                        <w:numId w:val="6"/>
                      </w:numPr>
                      <w:ind w:left="499" w:hanging="180"/>
                      <w:rPr>
                        <w:sz w:val="20"/>
                        <w:szCs w:val="20"/>
                      </w:rPr>
                    </w:pPr>
                    <w:r w:rsidRPr="001A0FBF">
                      <w:rPr>
                        <w:sz w:val="20"/>
                        <w:szCs w:val="20"/>
                      </w:rPr>
                      <w:t>unique and rare examples of botanical, zoological, and geological features of the province;</w:t>
                    </w:r>
                  </w:p>
                  <w:p w14:paraId="44F34670" w14:textId="77777777" w:rsidR="00E808E2" w:rsidRPr="001A0FBF" w:rsidRDefault="00E808E2" w:rsidP="00E808E2">
                    <w:pPr>
                      <w:pStyle w:val="Paragraphedeliste"/>
                      <w:numPr>
                        <w:ilvl w:val="0"/>
                        <w:numId w:val="6"/>
                      </w:numPr>
                      <w:ind w:left="499" w:hanging="180"/>
                      <w:rPr>
                        <w:sz w:val="20"/>
                        <w:szCs w:val="20"/>
                      </w:rPr>
                    </w:pPr>
                    <w:r w:rsidRPr="001A0FBF">
                      <w:rPr>
                        <w:sz w:val="20"/>
                        <w:szCs w:val="20"/>
                      </w:rPr>
                      <w:t>examples of natural habitats of rare or endangered plants and animals that are native to the province; and</w:t>
                    </w:r>
                  </w:p>
                  <w:p w14:paraId="43E2201D" w14:textId="77777777" w:rsidR="00E808E2" w:rsidRPr="001A0FBF" w:rsidRDefault="00E808E2" w:rsidP="00E808E2">
                    <w:pPr>
                      <w:pStyle w:val="Paragraphedeliste"/>
                      <w:numPr>
                        <w:ilvl w:val="0"/>
                        <w:numId w:val="6"/>
                      </w:numPr>
                      <w:ind w:left="499" w:hanging="180"/>
                      <w:rPr>
                        <w:sz w:val="20"/>
                        <w:szCs w:val="20"/>
                      </w:rPr>
                    </w:pPr>
                    <w:r w:rsidRPr="001A0FBF">
                      <w:rPr>
                        <w:sz w:val="20"/>
                        <w:szCs w:val="20"/>
                      </w:rPr>
                      <w:t>representative examples of natural ecosystems in the province.</w:t>
                    </w:r>
                  </w:p>
                  <w:p w14:paraId="26C6C28D" w14:textId="54F6C1D0" w:rsidR="00CB1B91" w:rsidRPr="002B0ABB" w:rsidRDefault="00E808E2" w:rsidP="00E808E2">
                    <w:pPr>
                      <w:rPr>
                        <w:sz w:val="20"/>
                        <w:szCs w:val="20"/>
                      </w:rPr>
                    </w:pPr>
                    <w:r w:rsidRPr="00E60BC6">
                      <w:rPr>
                        <w:sz w:val="20"/>
                        <w:szCs w:val="20"/>
                      </w:rPr>
                      <w:t>Lake Winnipegosis Salt Flats Ecological Reserve was designated to protect a unique inland saline shoreline and its associated biodiversity.</w:t>
                    </w:r>
                  </w:p>
                </w:tc>
              </w:sdtContent>
            </w:sdt>
          </w:sdtContent>
        </w:sdt>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18C51744" w:rsidR="00CB1B91" w:rsidRPr="002B0ABB" w:rsidRDefault="001E2ED8" w:rsidP="00CB1B91">
                <w:pPr>
                  <w:rPr>
                    <w:sz w:val="20"/>
                    <w:szCs w:val="20"/>
                  </w:rPr>
                </w:pPr>
                <w:r>
                  <w:rPr>
                    <w:sz w:val="20"/>
                    <w:szCs w:val="20"/>
                  </w:rPr>
                  <w:t>Yes - PA</w:t>
                </w:r>
              </w:p>
            </w:tc>
          </w:sdtContent>
        </w:sdt>
      </w:tr>
      <w:tr w:rsidR="00CB1B91" w14:paraId="590466BD" w14:textId="77777777" w:rsidTr="00D41ED8">
        <w:trPr>
          <w:cantSplit/>
        </w:trPr>
        <w:tc>
          <w:tcPr>
            <w:tcW w:w="1705" w:type="dxa"/>
            <w:tcBorders>
              <w:bottom w:val="single" w:sz="4" w:space="0" w:color="auto"/>
            </w:tcBorders>
            <w:shd w:val="clear" w:color="auto" w:fill="DFEDDF"/>
          </w:tcPr>
          <w:p w14:paraId="7054055C" w14:textId="77777777" w:rsidR="00CB1B91" w:rsidRPr="000362BB" w:rsidRDefault="00CB1B91" w:rsidP="00CB1B91">
            <w:pPr>
              <w:rPr>
                <w:b/>
                <w:sz w:val="20"/>
              </w:rPr>
            </w:pPr>
            <w:r w:rsidRPr="000362BB">
              <w:rPr>
                <w:b/>
                <w:sz w:val="20"/>
              </w:rPr>
              <w:t>GOVERNING AUTHORITIES</w:t>
            </w:r>
          </w:p>
        </w:tc>
        <w:tc>
          <w:tcPr>
            <w:tcW w:w="2093" w:type="dxa"/>
            <w:tcBorders>
              <w:bottom w:val="single" w:sz="4" w:space="0" w:color="auto"/>
            </w:tcBorders>
          </w:tcPr>
          <w:p w14:paraId="625E7CCD" w14:textId="77777777" w:rsidR="00CB1B91" w:rsidRDefault="00CB1B91" w:rsidP="00CB1B91">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4F6F77EA" w:rsidR="00CB1B91" w:rsidRPr="002B0ABB" w:rsidRDefault="001E2ED8" w:rsidP="00CB1B91">
                <w:pPr>
                  <w:rPr>
                    <w:sz w:val="20"/>
                    <w:szCs w:val="20"/>
                  </w:rPr>
                </w:pPr>
                <w:r>
                  <w:rPr>
                    <w:sz w:val="20"/>
                    <w:szCs w:val="20"/>
                  </w:rPr>
                  <w:t xml:space="preserve">A. All relevant governing authorities acknowledge and abide by the conservation objectives of the area. </w:t>
                </w:r>
              </w:p>
            </w:tc>
          </w:sdtContent>
        </w:sdt>
        <w:sdt>
          <w:sdtPr>
            <w:rPr>
              <w:sz w:val="20"/>
              <w:szCs w:val="20"/>
            </w:rPr>
            <w:id w:val="-181600450"/>
            <w:placeholder>
              <w:docPart w:val="D76EE02B383D48D89AD64064687E4A3D"/>
            </w:placeholder>
          </w:sdtPr>
          <w:sdtEndPr/>
          <w:sdtContent>
            <w:sdt>
              <w:sdtPr>
                <w:rPr>
                  <w:sz w:val="20"/>
                  <w:szCs w:val="20"/>
                </w:rPr>
                <w:id w:val="1686709274"/>
                <w:placeholder>
                  <w:docPart w:val="5ADA4D5CCDA2485DBAF6716F1AFBB633"/>
                </w:placeholder>
              </w:sdtPr>
              <w:sdtEndPr/>
              <w:sdtContent>
                <w:tc>
                  <w:tcPr>
                    <w:tcW w:w="5760" w:type="dxa"/>
                    <w:tcBorders>
                      <w:bottom w:val="single" w:sz="4" w:space="0" w:color="auto"/>
                    </w:tcBorders>
                  </w:tcPr>
                  <w:p w14:paraId="048152F3" w14:textId="77777777" w:rsidR="002C6588" w:rsidRDefault="002C6588" w:rsidP="00CB1B91">
                    <w:pPr>
                      <w:rPr>
                        <w:sz w:val="20"/>
                        <w:szCs w:val="20"/>
                      </w:rPr>
                    </w:pPr>
                    <w:r>
                      <w:rPr>
                        <w:sz w:val="20"/>
                        <w:szCs w:val="20"/>
                      </w:rPr>
                      <w:t xml:space="preserve">The province is the only governing authority. </w:t>
                    </w:r>
                  </w:p>
                  <w:p w14:paraId="6A512E8D" w14:textId="77777777" w:rsidR="002C6588" w:rsidRDefault="002C6588" w:rsidP="00CB1B91">
                    <w:pPr>
                      <w:rPr>
                        <w:sz w:val="20"/>
                        <w:szCs w:val="20"/>
                      </w:rPr>
                    </w:pPr>
                  </w:p>
                  <w:p w14:paraId="762E53E2" w14:textId="46CE1039" w:rsidR="00CB1B91" w:rsidRPr="002B0ABB" w:rsidRDefault="00E808E2" w:rsidP="00CB1B91">
                    <w:pPr>
                      <w:rPr>
                        <w:sz w:val="20"/>
                        <w:szCs w:val="20"/>
                      </w:rPr>
                    </w:pPr>
                    <w:r w:rsidRPr="00E60BC6">
                      <w:rPr>
                        <w:sz w:val="20"/>
                        <w:szCs w:val="20"/>
                      </w:rPr>
                      <w:t>The Ecological Reserves Act is binding on the Crown and mineral rights have been withdrawn. In cases when there is conflict between provisions of the Act and any other Act or Regulation The Ecological Reserves Act prevails.</w:t>
                    </w:r>
                  </w:p>
                </w:tc>
              </w:sdtContent>
            </w:sdt>
          </w:sdtContent>
        </w:sdt>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316FD129" w:rsidR="00CB1B91" w:rsidRPr="002B0ABB" w:rsidRDefault="001E2ED8" w:rsidP="00CB1B91">
                <w:pPr>
                  <w:rPr>
                    <w:sz w:val="20"/>
                    <w:szCs w:val="20"/>
                  </w:rPr>
                </w:pPr>
                <w:r>
                  <w:rPr>
                    <w:sz w:val="20"/>
                    <w:szCs w:val="20"/>
                  </w:rPr>
                  <w:t>Yes - PA</w:t>
                </w:r>
              </w:p>
            </w:tc>
          </w:sdtContent>
        </w:sdt>
      </w:tr>
      <w:tr w:rsidR="00CB1B91" w14:paraId="5E52C2A5" w14:textId="77777777" w:rsidTr="00D41ED8">
        <w:trPr>
          <w:cantSplit/>
        </w:trPr>
        <w:tc>
          <w:tcPr>
            <w:tcW w:w="1705" w:type="dxa"/>
            <w:tcBorders>
              <w:bottom w:val="single" w:sz="4" w:space="0" w:color="auto"/>
            </w:tcBorders>
            <w:shd w:val="clear" w:color="auto" w:fill="DFEDDF"/>
          </w:tcPr>
          <w:p w14:paraId="18E64D9C" w14:textId="77777777" w:rsidR="00CB1B91" w:rsidRPr="000362BB" w:rsidRDefault="00CB1B91" w:rsidP="00CB1B91">
            <w:pPr>
              <w:rPr>
                <w:b/>
                <w:sz w:val="20"/>
              </w:rPr>
            </w:pPr>
            <w:r w:rsidRPr="000362BB">
              <w:rPr>
                <w:b/>
                <w:sz w:val="20"/>
              </w:rPr>
              <w:t>BIODIVERSITY CONSERVATION OUTCOMES</w:t>
            </w:r>
          </w:p>
        </w:tc>
        <w:tc>
          <w:tcPr>
            <w:tcW w:w="2093" w:type="dxa"/>
            <w:tcBorders>
              <w:bottom w:val="single" w:sz="4" w:space="0" w:color="auto"/>
            </w:tcBorders>
          </w:tcPr>
          <w:p w14:paraId="563C1131"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1C5C4ADF" w:rsidR="00CB1B91" w:rsidRDefault="001E2ED8" w:rsidP="00CB1B91">
                <w:pPr>
                  <w:rPr>
                    <w:sz w:val="20"/>
                    <w:szCs w:val="20"/>
                  </w:rPr>
                </w:pPr>
                <w:r>
                  <w:rPr>
                    <w:sz w:val="20"/>
                    <w:szCs w:val="20"/>
                  </w:rPr>
                  <w:t>A. The area is achieving the conservation objectives.</w:t>
                </w:r>
              </w:p>
            </w:tc>
          </w:sdtContent>
        </w:sdt>
        <w:sdt>
          <w:sdtPr>
            <w:rPr>
              <w:color w:val="808080"/>
              <w:sz w:val="20"/>
              <w:szCs w:val="20"/>
            </w:rPr>
            <w:id w:val="1821303889"/>
            <w:placeholder>
              <w:docPart w:val="5E43CA8BBE7646969A5A5094BE2AD77E"/>
            </w:placeholder>
          </w:sdtPr>
          <w:sdtEndPr/>
          <w:sdtContent>
            <w:tc>
              <w:tcPr>
                <w:tcW w:w="5760" w:type="dxa"/>
                <w:tcBorders>
                  <w:bottom w:val="single" w:sz="4" w:space="0" w:color="auto"/>
                </w:tcBorders>
              </w:tcPr>
              <w:p w14:paraId="30E443CF" w14:textId="51AF1D80" w:rsidR="00CB1B91" w:rsidRDefault="00E808E2" w:rsidP="00CB1B91">
                <w:pPr>
                  <w:rPr>
                    <w:sz w:val="20"/>
                    <w:szCs w:val="20"/>
                  </w:rPr>
                </w:pPr>
                <w:r w:rsidRPr="00E60BC6">
                  <w:rPr>
                    <w:sz w:val="20"/>
                    <w:szCs w:val="20"/>
                  </w:rPr>
                  <w:t>Lake Winnipegosis Ecological Reserve protects the only known example of inland saline shores and its associated biodiversity. It contains numerous rare and threatened plants, provides important habitat for a large diversity of wildlife, and provides important resting areas for migrating birds. The strict prohibitions on the site allow for plant and wildlife populations to exist in a largely undisturbed environment.</w:t>
                </w:r>
              </w:p>
            </w:tc>
          </w:sdtContent>
        </w:sdt>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7ECC07B9" w:rsidR="00CB1B91" w:rsidRPr="002B0ABB" w:rsidRDefault="001E2ED8" w:rsidP="00CB1B91">
                <w:pPr>
                  <w:rPr>
                    <w:sz w:val="20"/>
                    <w:szCs w:val="20"/>
                  </w:rPr>
                </w:pPr>
                <w:r>
                  <w:rPr>
                    <w:sz w:val="20"/>
                    <w:szCs w:val="20"/>
                  </w:rPr>
                  <w:t>Yes - PA</w:t>
                </w:r>
              </w:p>
            </w:tc>
          </w:sdtContent>
        </w:sdt>
      </w:tr>
    </w:tbl>
    <w:p w14:paraId="28022622" w14:textId="2E85DCE9" w:rsidR="0040673B" w:rsidRDefault="0040673B"/>
    <w:p w14:paraId="6078A58B"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0A6B8A9A"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1E2ED8">
                  <w:rPr>
                    <w:color w:val="FF0000"/>
                    <w:sz w:val="20"/>
                    <w:szCs w:val="20"/>
                  </w:rPr>
                  <w:t>Protected Area (meets all criteria)</w:t>
                </w:r>
              </w:sdtContent>
            </w:sdt>
            <w:r w:rsidRPr="00AF4E23">
              <w:rPr>
                <w:sz w:val="20"/>
                <w:szCs w:val="20"/>
              </w:rPr>
              <w:t xml:space="preserve"> </w:t>
            </w:r>
          </w:p>
          <w:p w14:paraId="24B5928F" w14:textId="017AF1BE"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showingPlcHdr/>
                <w:dropDownList>
                  <w:listItem w:value="Choose an item."/>
                  <w:listItem w:displayText="yes" w:value="yes"/>
                  <w:listItem w:displayText="no" w:value="no"/>
                </w:dropDownList>
              </w:sdtPr>
              <w:sdtEndPr/>
              <w:sdtContent>
                <w:r w:rsidR="005A774F" w:rsidRPr="00DB6E98">
                  <w:rPr>
                    <w:rStyle w:val="Textedelespacerserv"/>
                  </w:rPr>
                  <w:t>Choose an item.</w:t>
                </w:r>
              </w:sdtContent>
            </w:sdt>
          </w:p>
          <w:p w14:paraId="64C431B8" w14:textId="4B50E9A6"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showingPlcHdr/>
                <w:dropDownList>
                  <w:listItem w:value="Choose an item."/>
                  <w:listItem w:displayText="yes" w:value="yes"/>
                  <w:listItem w:displayText="no" w:value="no"/>
                </w:dropDownList>
              </w:sdtPr>
              <w:sdtEndPr/>
              <w:sdtContent>
                <w:r w:rsidR="005A774F" w:rsidRPr="00DB6E98">
                  <w:rPr>
                    <w:rStyle w:val="Textedelespacerserv"/>
                  </w:rPr>
                  <w:t>Choose an item.</w:t>
                </w:r>
              </w:sdtContent>
            </w:sdt>
            <w:bookmarkStart w:id="0" w:name="_GoBack"/>
            <w:bookmarkEnd w:id="0"/>
          </w:p>
          <w:p w14:paraId="55B43B68" w14:textId="77777777" w:rsidR="00B8343D" w:rsidRDefault="00B8343D" w:rsidP="00CB1B91">
            <w:pPr>
              <w:tabs>
                <w:tab w:val="left" w:pos="4530"/>
              </w:tabs>
              <w:rPr>
                <w:b/>
                <w:sz w:val="20"/>
                <w:szCs w:val="20"/>
              </w:rPr>
            </w:pPr>
          </w:p>
          <w:p w14:paraId="7E57DD45" w14:textId="3ABA5F86" w:rsidR="00CB1B91" w:rsidRPr="00AF4E23" w:rsidRDefault="00CB1B91" w:rsidP="00CB1B91">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1E2ED8">
                  <w:rPr>
                    <w:sz w:val="20"/>
                    <w:szCs w:val="20"/>
                  </w:rPr>
                  <w:t>Yes, as Protected Area</w:t>
                </w:r>
              </w:sdtContent>
            </w:sdt>
          </w:p>
          <w:p w14:paraId="0BD08DC4" w14:textId="77777777" w:rsidR="00CB1B91" w:rsidRDefault="00CB1B91" w:rsidP="00CB1B91">
            <w:pPr>
              <w:tabs>
                <w:tab w:val="left" w:pos="5880"/>
              </w:tabs>
              <w:rPr>
                <w:b/>
                <w:sz w:val="20"/>
                <w:szCs w:val="20"/>
              </w:rPr>
            </w:pPr>
          </w:p>
          <w:p w14:paraId="5ADB48AE" w14:textId="0F0E4BCA"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1E2ED8">
              <w:rPr>
                <w:b/>
                <w:sz w:val="20"/>
                <w:szCs w:val="20"/>
              </w:rPr>
              <w:t xml:space="preserve"> </w:t>
            </w:r>
            <w:sdt>
              <w:sdtPr>
                <w:rPr>
                  <w:sz w:val="20"/>
                  <w:szCs w:val="20"/>
                </w:rPr>
                <w:id w:val="543026350"/>
                <w:placeholder>
                  <w:docPart w:val="00FF6C4D38334DF5A5C59EAC1A816BDA"/>
                </w:placeholder>
              </w:sdtPr>
              <w:sdtEndPr/>
              <w:sdtContent>
                <w:r w:rsidR="001E2ED8">
                  <w:rPr>
                    <w:sz w:val="20"/>
                    <w:szCs w:val="20"/>
                  </w:rPr>
                  <w:t>4,725</w:t>
                </w:r>
              </w:sdtContent>
            </w:sdt>
            <w:r w:rsidR="001E2ED8">
              <w:rPr>
                <w:sz w:val="20"/>
                <w:szCs w:val="20"/>
              </w:rPr>
              <w:t xml:space="preserve">  ha</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t xml:space="preserve">Identify deficiencies that could be overcome in order to report </w:t>
            </w:r>
            <w:r>
              <w:rPr>
                <w:sz w:val="20"/>
              </w:rPr>
              <w:t>as PA or OECM</w:t>
            </w:r>
          </w:p>
        </w:tc>
        <w:tc>
          <w:tcPr>
            <w:tcW w:w="11250" w:type="dxa"/>
          </w:tcPr>
          <w:p w14:paraId="543E58E8" w14:textId="77777777" w:rsidR="00CB1B91" w:rsidRPr="00AF4E23" w:rsidRDefault="00CB1B91" w:rsidP="00CB1B91">
            <w:pPr>
              <w:tabs>
                <w:tab w:val="left" w:pos="3000"/>
              </w:tabs>
              <w:rPr>
                <w:sz w:val="20"/>
                <w:szCs w:val="20"/>
              </w:rPr>
            </w:pPr>
          </w:p>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30169538" w14:textId="11EF8EC4" w:rsidR="00076C7C" w:rsidRPr="00AF4E23" w:rsidRDefault="00076C7C" w:rsidP="00696FA3">
            <w:pPr>
              <w:tabs>
                <w:tab w:val="center" w:pos="3447"/>
              </w:tabs>
              <w:rPr>
                <w:i/>
                <w:color w:val="5B9BD5" w:themeColor="accent1"/>
                <w:sz w:val="20"/>
                <w:szCs w:val="20"/>
              </w:rPr>
            </w:pPr>
            <w:r>
              <w:rPr>
                <w:sz w:val="20"/>
                <w:szCs w:val="20"/>
              </w:rPr>
              <w:t>Originally evaluated for a CCEA case study. Transferred to this current format by Abby Menendez (ECCC)</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21CE293E" w14:textId="7FA1DAF2" w:rsidR="00696FA3" w:rsidRPr="00AF4E23" w:rsidRDefault="00696FA3" w:rsidP="00C24918">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r>
              <w:rPr>
                <w:i/>
                <w:color w:val="5B9BD5" w:themeColor="accent1"/>
                <w:sz w:val="20"/>
                <w:szCs w:val="20"/>
              </w:rPr>
              <w:t xml:space="preserve"> </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6FD1CDB1" w14:textId="3877564D" w:rsidR="00C95DED" w:rsidRPr="00A350EF" w:rsidRDefault="00D94000" w:rsidP="00C24918">
            <w:pPr>
              <w:tabs>
                <w:tab w:val="center" w:pos="3447"/>
              </w:tabs>
              <w:rPr>
                <w:color w:val="5B9BD5" w:themeColor="accent1"/>
                <w:sz w:val="20"/>
                <w:szCs w:val="20"/>
              </w:rPr>
            </w:pPr>
            <w:r>
              <w:rPr>
                <w:sz w:val="20"/>
                <w:szCs w:val="20"/>
              </w:rPr>
              <w:t xml:space="preserve">Jason Kelly, </w:t>
            </w:r>
            <w:r w:rsidRPr="00DD6FC4">
              <w:rPr>
                <w:sz w:val="20"/>
                <w:szCs w:val="20"/>
              </w:rPr>
              <w:t>Ecological Reserve and Protected Areas Specialist</w:t>
            </w:r>
            <w:r>
              <w:rPr>
                <w:sz w:val="20"/>
                <w:szCs w:val="20"/>
              </w:rPr>
              <w:t xml:space="preserve">, </w:t>
            </w:r>
            <w:r w:rsidRPr="005D2D25">
              <w:rPr>
                <w:sz w:val="20"/>
                <w:szCs w:val="20"/>
              </w:rPr>
              <w:t>Parks and Natural Areas Branch</w:t>
            </w:r>
            <w:r>
              <w:rPr>
                <w:sz w:val="20"/>
                <w:szCs w:val="20"/>
              </w:rPr>
              <w:t xml:space="preserve">, </w:t>
            </w:r>
            <w:r w:rsidRPr="005D2D25">
              <w:rPr>
                <w:sz w:val="20"/>
                <w:szCs w:val="20"/>
              </w:rPr>
              <w:t>Manitoba Conservation and Water Stewardship</w:t>
            </w:r>
            <w:r>
              <w:rPr>
                <w:sz w:val="20"/>
                <w:szCs w:val="20"/>
              </w:rPr>
              <w:t>, Government of Manitoba</w:t>
            </w:r>
          </w:p>
        </w:tc>
      </w:tr>
    </w:tbl>
    <w:p w14:paraId="78113970" w14:textId="77777777" w:rsidR="00AF4E23" w:rsidRPr="00AF4E23" w:rsidRDefault="00AF4E23" w:rsidP="00AF4E23">
      <w:pPr>
        <w:spacing w:after="0" w:line="240" w:lineRule="auto"/>
      </w:pPr>
    </w:p>
    <w:sectPr w:rsidR="00AF4E23" w:rsidRPr="00AF4E23" w:rsidSect="0040673B">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2796" w14:textId="77777777" w:rsidR="0058513B" w:rsidRDefault="0058513B" w:rsidP="0044752D">
      <w:pPr>
        <w:spacing w:after="0" w:line="240" w:lineRule="auto"/>
      </w:pPr>
      <w:r>
        <w:separator/>
      </w:r>
    </w:p>
  </w:endnote>
  <w:endnote w:type="continuationSeparator" w:id="0">
    <w:p w14:paraId="107710F7" w14:textId="77777777" w:rsidR="0058513B" w:rsidRDefault="0058513B"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54E1F653"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1C6E0"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D94000">
          <w:rPr>
            <w:noProof/>
            <w:sz w:val="20"/>
          </w:rPr>
          <w:t>4</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1DCA" w14:textId="77777777" w:rsidR="0058513B" w:rsidRDefault="0058513B" w:rsidP="0044752D">
      <w:pPr>
        <w:spacing w:after="0" w:line="240" w:lineRule="auto"/>
      </w:pPr>
      <w:r>
        <w:separator/>
      </w:r>
    </w:p>
  </w:footnote>
  <w:footnote w:type="continuationSeparator" w:id="0">
    <w:p w14:paraId="1BAFCF01" w14:textId="77777777" w:rsidR="0058513B" w:rsidRDefault="0058513B"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256"/>
      <w:gridCol w:w="1934"/>
    </w:tblGrid>
    <w:tr w:rsidR="00241087" w14:paraId="0E77E405" w14:textId="77777777" w:rsidTr="004E73C1">
      <w:tc>
        <w:tcPr>
          <w:tcW w:w="4267" w:type="pct"/>
          <w:vAlign w:val="bottom"/>
        </w:tcPr>
        <w:p w14:paraId="4F10EC88"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3EDC9365" w:rsidR="00241087" w:rsidRPr="0018640D" w:rsidRDefault="00D94000" w:rsidP="00A44B34">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18-01-26T00:00:00Z">
                <w:dateFormat w:val="MMMM d, yyyy"/>
                <w:lid w:val="en-US"/>
                <w:storeMappedDataAs w:val="dateTime"/>
                <w:calendar w:val="gregorian"/>
              </w:date>
            </w:sdtPr>
            <w:sdtEndPr/>
            <w:sdtContent>
              <w:r>
                <w:rPr>
                  <w:i/>
                  <w:color w:val="FFFFFF" w:themeColor="background1"/>
                  <w:lang w:val="en-US"/>
                </w:rPr>
                <w:t>January 26, 2018</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43703A"/>
    <w:multiLevelType w:val="hybridMultilevel"/>
    <w:tmpl w:val="4E7C763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3F"/>
    <w:rsid w:val="0001583A"/>
    <w:rsid w:val="00024912"/>
    <w:rsid w:val="00027CF7"/>
    <w:rsid w:val="000362BB"/>
    <w:rsid w:val="0004554B"/>
    <w:rsid w:val="00045EE6"/>
    <w:rsid w:val="0005764E"/>
    <w:rsid w:val="000604E2"/>
    <w:rsid w:val="00060B70"/>
    <w:rsid w:val="00075349"/>
    <w:rsid w:val="000765A3"/>
    <w:rsid w:val="00076C7C"/>
    <w:rsid w:val="00083215"/>
    <w:rsid w:val="00094336"/>
    <w:rsid w:val="000977F1"/>
    <w:rsid w:val="000C4655"/>
    <w:rsid w:val="000F5BD0"/>
    <w:rsid w:val="000F7ECA"/>
    <w:rsid w:val="00101BF0"/>
    <w:rsid w:val="00110026"/>
    <w:rsid w:val="00113C9C"/>
    <w:rsid w:val="00134D49"/>
    <w:rsid w:val="00157CAF"/>
    <w:rsid w:val="00165ECF"/>
    <w:rsid w:val="0018144A"/>
    <w:rsid w:val="00181B77"/>
    <w:rsid w:val="00187C76"/>
    <w:rsid w:val="001C16FD"/>
    <w:rsid w:val="001C47A0"/>
    <w:rsid w:val="001C55C6"/>
    <w:rsid w:val="001D123F"/>
    <w:rsid w:val="001D30F3"/>
    <w:rsid w:val="001D3623"/>
    <w:rsid w:val="001E208B"/>
    <w:rsid w:val="001E2ED8"/>
    <w:rsid w:val="001F1228"/>
    <w:rsid w:val="001F19FE"/>
    <w:rsid w:val="001F21DE"/>
    <w:rsid w:val="002018D3"/>
    <w:rsid w:val="0021062A"/>
    <w:rsid w:val="0022729C"/>
    <w:rsid w:val="00237FE9"/>
    <w:rsid w:val="00241087"/>
    <w:rsid w:val="00251229"/>
    <w:rsid w:val="00281F3F"/>
    <w:rsid w:val="00283CC0"/>
    <w:rsid w:val="00283D83"/>
    <w:rsid w:val="0028629F"/>
    <w:rsid w:val="00290D47"/>
    <w:rsid w:val="002A7BB8"/>
    <w:rsid w:val="002B1F49"/>
    <w:rsid w:val="002B3657"/>
    <w:rsid w:val="002C064C"/>
    <w:rsid w:val="002C4E5B"/>
    <w:rsid w:val="002C6588"/>
    <w:rsid w:val="00354043"/>
    <w:rsid w:val="003828E0"/>
    <w:rsid w:val="00382E54"/>
    <w:rsid w:val="00394E52"/>
    <w:rsid w:val="003B563C"/>
    <w:rsid w:val="003C26C9"/>
    <w:rsid w:val="003D3689"/>
    <w:rsid w:val="003D7AEF"/>
    <w:rsid w:val="003D7BBE"/>
    <w:rsid w:val="003F1951"/>
    <w:rsid w:val="0040673B"/>
    <w:rsid w:val="00422D02"/>
    <w:rsid w:val="00441A87"/>
    <w:rsid w:val="0044752D"/>
    <w:rsid w:val="004508AB"/>
    <w:rsid w:val="00453F49"/>
    <w:rsid w:val="00477BF8"/>
    <w:rsid w:val="004B5FED"/>
    <w:rsid w:val="004E5767"/>
    <w:rsid w:val="004E73C1"/>
    <w:rsid w:val="004F4A7E"/>
    <w:rsid w:val="00500872"/>
    <w:rsid w:val="005149EC"/>
    <w:rsid w:val="00517093"/>
    <w:rsid w:val="00541F32"/>
    <w:rsid w:val="00543658"/>
    <w:rsid w:val="00553468"/>
    <w:rsid w:val="00561007"/>
    <w:rsid w:val="005634B5"/>
    <w:rsid w:val="00567F8A"/>
    <w:rsid w:val="0058513B"/>
    <w:rsid w:val="005862EF"/>
    <w:rsid w:val="00586428"/>
    <w:rsid w:val="005A774F"/>
    <w:rsid w:val="005B584F"/>
    <w:rsid w:val="006058AD"/>
    <w:rsid w:val="00607DE9"/>
    <w:rsid w:val="00623ABE"/>
    <w:rsid w:val="00624CA0"/>
    <w:rsid w:val="006510B7"/>
    <w:rsid w:val="006649B6"/>
    <w:rsid w:val="00667624"/>
    <w:rsid w:val="006748ED"/>
    <w:rsid w:val="00681609"/>
    <w:rsid w:val="0068631F"/>
    <w:rsid w:val="00694365"/>
    <w:rsid w:val="00696FA3"/>
    <w:rsid w:val="006C5B77"/>
    <w:rsid w:val="006E5970"/>
    <w:rsid w:val="007275EC"/>
    <w:rsid w:val="00745C15"/>
    <w:rsid w:val="00751A30"/>
    <w:rsid w:val="0076112D"/>
    <w:rsid w:val="0077111D"/>
    <w:rsid w:val="00774880"/>
    <w:rsid w:val="00790CF5"/>
    <w:rsid w:val="00791AFE"/>
    <w:rsid w:val="007A13E5"/>
    <w:rsid w:val="007A5123"/>
    <w:rsid w:val="007B3867"/>
    <w:rsid w:val="007C06DA"/>
    <w:rsid w:val="00806D09"/>
    <w:rsid w:val="0081088A"/>
    <w:rsid w:val="00817817"/>
    <w:rsid w:val="00857E6F"/>
    <w:rsid w:val="008C152A"/>
    <w:rsid w:val="008D32D4"/>
    <w:rsid w:val="0090367E"/>
    <w:rsid w:val="00907AE7"/>
    <w:rsid w:val="00911380"/>
    <w:rsid w:val="00911385"/>
    <w:rsid w:val="00913055"/>
    <w:rsid w:val="009232F2"/>
    <w:rsid w:val="00925D24"/>
    <w:rsid w:val="0094006A"/>
    <w:rsid w:val="00950174"/>
    <w:rsid w:val="00976625"/>
    <w:rsid w:val="009B66AD"/>
    <w:rsid w:val="009D500D"/>
    <w:rsid w:val="009E7F72"/>
    <w:rsid w:val="00A17175"/>
    <w:rsid w:val="00A21C97"/>
    <w:rsid w:val="00A261BC"/>
    <w:rsid w:val="00A350EF"/>
    <w:rsid w:val="00A44B34"/>
    <w:rsid w:val="00A6185C"/>
    <w:rsid w:val="00A65AAE"/>
    <w:rsid w:val="00A70F07"/>
    <w:rsid w:val="00A76C97"/>
    <w:rsid w:val="00A84C8E"/>
    <w:rsid w:val="00A87331"/>
    <w:rsid w:val="00A87DBE"/>
    <w:rsid w:val="00A95D00"/>
    <w:rsid w:val="00AB5B30"/>
    <w:rsid w:val="00AC6968"/>
    <w:rsid w:val="00AD2085"/>
    <w:rsid w:val="00AF4E23"/>
    <w:rsid w:val="00B3239A"/>
    <w:rsid w:val="00B32694"/>
    <w:rsid w:val="00B35F36"/>
    <w:rsid w:val="00B40DDE"/>
    <w:rsid w:val="00B66DEA"/>
    <w:rsid w:val="00B70FFD"/>
    <w:rsid w:val="00B8343D"/>
    <w:rsid w:val="00B96497"/>
    <w:rsid w:val="00BA5061"/>
    <w:rsid w:val="00BE06AF"/>
    <w:rsid w:val="00BE2EEC"/>
    <w:rsid w:val="00BE33F6"/>
    <w:rsid w:val="00BE3B0F"/>
    <w:rsid w:val="00BF0272"/>
    <w:rsid w:val="00C24918"/>
    <w:rsid w:val="00C42C99"/>
    <w:rsid w:val="00C51A08"/>
    <w:rsid w:val="00C545B1"/>
    <w:rsid w:val="00C639C5"/>
    <w:rsid w:val="00C65575"/>
    <w:rsid w:val="00C83541"/>
    <w:rsid w:val="00C95C5A"/>
    <w:rsid w:val="00C95DED"/>
    <w:rsid w:val="00CB1B91"/>
    <w:rsid w:val="00CC2678"/>
    <w:rsid w:val="00CC47E3"/>
    <w:rsid w:val="00D0247B"/>
    <w:rsid w:val="00D045C7"/>
    <w:rsid w:val="00D12FF8"/>
    <w:rsid w:val="00D22584"/>
    <w:rsid w:val="00D35681"/>
    <w:rsid w:val="00D36B38"/>
    <w:rsid w:val="00D41ED8"/>
    <w:rsid w:val="00D70FFA"/>
    <w:rsid w:val="00D75CF2"/>
    <w:rsid w:val="00D94000"/>
    <w:rsid w:val="00DA5947"/>
    <w:rsid w:val="00DB1CD2"/>
    <w:rsid w:val="00DC3CA6"/>
    <w:rsid w:val="00DC45BA"/>
    <w:rsid w:val="00DD0CE2"/>
    <w:rsid w:val="00DD1309"/>
    <w:rsid w:val="00DF32DB"/>
    <w:rsid w:val="00E04C48"/>
    <w:rsid w:val="00E32DCF"/>
    <w:rsid w:val="00E5383E"/>
    <w:rsid w:val="00E55F16"/>
    <w:rsid w:val="00E60030"/>
    <w:rsid w:val="00E615F9"/>
    <w:rsid w:val="00E72422"/>
    <w:rsid w:val="00E77F29"/>
    <w:rsid w:val="00E808E2"/>
    <w:rsid w:val="00EA1D62"/>
    <w:rsid w:val="00EB2B2E"/>
    <w:rsid w:val="00EB30ED"/>
    <w:rsid w:val="00EB58FF"/>
    <w:rsid w:val="00ED2250"/>
    <w:rsid w:val="00ED2443"/>
    <w:rsid w:val="00EE169D"/>
    <w:rsid w:val="00EE53A4"/>
    <w:rsid w:val="00EE590A"/>
    <w:rsid w:val="00EF2FA7"/>
    <w:rsid w:val="00F11D6F"/>
    <w:rsid w:val="00F169F5"/>
    <w:rsid w:val="00F73C1C"/>
    <w:rsid w:val="00F77FFB"/>
    <w:rsid w:val="00F93CEF"/>
    <w:rsid w:val="00F952E8"/>
    <w:rsid w:val="00F978E1"/>
    <w:rsid w:val="00FA5CFF"/>
    <w:rsid w:val="00FB0DB9"/>
    <w:rsid w:val="00FB1A84"/>
    <w:rsid w:val="00FD358E"/>
    <w:rsid w:val="00FD6609"/>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EBF86"/>
  <w15:docId w15:val="{1C177736-FCDF-4F9E-AA35-15446873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Textedelespacerserv"/>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Textedelespacerserv"/>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Textedelespacerserv"/>
            </w:rPr>
            <w:t>Choose an item.</w:t>
          </w:r>
        </w:p>
      </w:docPartBody>
    </w:docPart>
    <w:docPart>
      <w:docPartPr>
        <w:name w:val="5EB1973CD63A4E048C824EF7147C4CF3"/>
        <w:category>
          <w:name w:val="General"/>
          <w:gallery w:val="placeholder"/>
        </w:category>
        <w:types>
          <w:type w:val="bbPlcHdr"/>
        </w:types>
        <w:behaviors>
          <w:behavior w:val="content"/>
        </w:behaviors>
        <w:guid w:val="{D681CFA4-6FD6-4D22-BACB-83CBAD2349AD}"/>
      </w:docPartPr>
      <w:docPartBody>
        <w:p w:rsidR="00DC60F1" w:rsidRDefault="003F698F" w:rsidP="003F698F">
          <w:pPr>
            <w:pStyle w:val="5EB1973CD63A4E048C824EF7147C4CF3"/>
          </w:pPr>
          <w:r w:rsidRPr="00636619">
            <w:rPr>
              <w:rStyle w:val="Textedelespacerserv"/>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Textedelespacerserv"/>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Textedelespacerserv"/>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Textedelespacerserv"/>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Textedelespacerserv"/>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Textedelespacerserv"/>
            </w:rPr>
            <w:t>Choose an item.</w:t>
          </w:r>
        </w:p>
      </w:docPartBody>
    </w:docPart>
    <w:docPart>
      <w:docPartPr>
        <w:name w:val="F7A64C3616D84378BD9FFA14A8F01426"/>
        <w:category>
          <w:name w:val="General"/>
          <w:gallery w:val="placeholder"/>
        </w:category>
        <w:types>
          <w:type w:val="bbPlcHdr"/>
        </w:types>
        <w:behaviors>
          <w:behavior w:val="content"/>
        </w:behaviors>
        <w:guid w:val="{852A3DE3-F3E4-4D99-BB23-2747484B9641}"/>
      </w:docPartPr>
      <w:docPartBody>
        <w:p w:rsidR="00D86B51" w:rsidRDefault="003622D1" w:rsidP="003622D1">
          <w:pPr>
            <w:pStyle w:val="F7A64C3616D84378BD9FFA14A8F01426"/>
          </w:pPr>
          <w:r w:rsidRPr="00636619">
            <w:rPr>
              <w:rStyle w:val="Textedelespacerserv"/>
            </w:rPr>
            <w:t>Choose an item.</w:t>
          </w:r>
        </w:p>
      </w:docPartBody>
    </w:docPart>
    <w:docPart>
      <w:docPartPr>
        <w:name w:val="6485A9B1A30C47A7BFB66C6E1F4E6495"/>
        <w:category>
          <w:name w:val="General"/>
          <w:gallery w:val="placeholder"/>
        </w:category>
        <w:types>
          <w:type w:val="bbPlcHdr"/>
        </w:types>
        <w:behaviors>
          <w:behavior w:val="content"/>
        </w:behaviors>
        <w:guid w:val="{FE3E0AB8-B7B2-4A0B-887F-2A4435D7740B}"/>
      </w:docPartPr>
      <w:docPartBody>
        <w:p w:rsidR="00E1706C" w:rsidRDefault="00B03DAC" w:rsidP="00B03DAC">
          <w:pPr>
            <w:pStyle w:val="6485A9B1A30C47A7BFB66C6E1F4E6495"/>
          </w:pPr>
          <w:r w:rsidRPr="00724C83">
            <w:rPr>
              <w:rStyle w:val="Textedelespacerserv"/>
            </w:rPr>
            <w:t>Click here to enter text.</w:t>
          </w:r>
        </w:p>
      </w:docPartBody>
    </w:docPart>
    <w:docPart>
      <w:docPartPr>
        <w:name w:val="93209F4248BA4ABDBCD6056A084E4287"/>
        <w:category>
          <w:name w:val="General"/>
          <w:gallery w:val="placeholder"/>
        </w:category>
        <w:types>
          <w:type w:val="bbPlcHdr"/>
        </w:types>
        <w:behaviors>
          <w:behavior w:val="content"/>
        </w:behaviors>
        <w:guid w:val="{32B52480-6382-4174-B343-117FE836089C}"/>
      </w:docPartPr>
      <w:docPartBody>
        <w:p w:rsidR="00E1706C" w:rsidRDefault="00B03DAC" w:rsidP="00B03DAC">
          <w:pPr>
            <w:pStyle w:val="93209F4248BA4ABDBCD6056A084E4287"/>
          </w:pPr>
          <w:r w:rsidRPr="00527154">
            <w:rPr>
              <w:rStyle w:val="Textedelespacerserv"/>
            </w:rPr>
            <w:t>Click here to enter text.</w:t>
          </w:r>
        </w:p>
      </w:docPartBody>
    </w:docPart>
    <w:docPart>
      <w:docPartPr>
        <w:name w:val="B15CFB43B62D420A9F261B11F4E138B3"/>
        <w:category>
          <w:name w:val="General"/>
          <w:gallery w:val="placeholder"/>
        </w:category>
        <w:types>
          <w:type w:val="bbPlcHdr"/>
        </w:types>
        <w:behaviors>
          <w:behavior w:val="content"/>
        </w:behaviors>
        <w:guid w:val="{4607BADB-0CE2-477E-B38E-A35139583A6D}"/>
      </w:docPartPr>
      <w:docPartBody>
        <w:p w:rsidR="00E1706C" w:rsidRDefault="00B03DAC" w:rsidP="00B03DAC">
          <w:pPr>
            <w:pStyle w:val="B15CFB43B62D420A9F261B11F4E138B3"/>
          </w:pPr>
          <w:r w:rsidRPr="00636619">
            <w:rPr>
              <w:rStyle w:val="Textedelespacerserv"/>
            </w:rPr>
            <w:t>Click here to enter text.</w:t>
          </w:r>
        </w:p>
      </w:docPartBody>
    </w:docPart>
    <w:docPart>
      <w:docPartPr>
        <w:name w:val="4A90E60A94D14A56836DECDAD9AD16F4"/>
        <w:category>
          <w:name w:val="General"/>
          <w:gallery w:val="placeholder"/>
        </w:category>
        <w:types>
          <w:type w:val="bbPlcHdr"/>
        </w:types>
        <w:behaviors>
          <w:behavior w:val="content"/>
        </w:behaviors>
        <w:guid w:val="{5DBB2500-BAA7-46C6-A568-34840FD55C21}"/>
      </w:docPartPr>
      <w:docPartBody>
        <w:p w:rsidR="00E1706C" w:rsidRDefault="00B03DAC" w:rsidP="00B03DAC">
          <w:pPr>
            <w:pStyle w:val="4A90E60A94D14A56836DECDAD9AD16F4"/>
          </w:pPr>
          <w:r w:rsidRPr="00527154">
            <w:rPr>
              <w:rStyle w:val="Textedelespacerserv"/>
            </w:rPr>
            <w:t>Click here to enter text.</w:t>
          </w:r>
        </w:p>
      </w:docPartBody>
    </w:docPart>
    <w:docPart>
      <w:docPartPr>
        <w:name w:val="1CA2FC0F1CCE4D299466B8089B991930"/>
        <w:category>
          <w:name w:val="General"/>
          <w:gallery w:val="placeholder"/>
        </w:category>
        <w:types>
          <w:type w:val="bbPlcHdr"/>
        </w:types>
        <w:behaviors>
          <w:behavior w:val="content"/>
        </w:behaviors>
        <w:guid w:val="{9953601E-7B5C-427E-BB38-636F6D34904B}"/>
      </w:docPartPr>
      <w:docPartBody>
        <w:p w:rsidR="00E1706C" w:rsidRDefault="00B03DAC" w:rsidP="00B03DAC">
          <w:pPr>
            <w:pStyle w:val="1CA2FC0F1CCE4D299466B8089B991930"/>
          </w:pPr>
          <w:r w:rsidRPr="00527154">
            <w:rPr>
              <w:rStyle w:val="Textedelespacerserv"/>
            </w:rPr>
            <w:t>Click here to enter text.</w:t>
          </w:r>
        </w:p>
      </w:docPartBody>
    </w:docPart>
    <w:docPart>
      <w:docPartPr>
        <w:name w:val="A116FAE868D14CFB808415E8574AD460"/>
        <w:category>
          <w:name w:val="General"/>
          <w:gallery w:val="placeholder"/>
        </w:category>
        <w:types>
          <w:type w:val="bbPlcHdr"/>
        </w:types>
        <w:behaviors>
          <w:behavior w:val="content"/>
        </w:behaviors>
        <w:guid w:val="{513DAB7C-E0D3-4F7D-90B6-DE258BAB571F}"/>
      </w:docPartPr>
      <w:docPartBody>
        <w:p w:rsidR="00E1706C" w:rsidRDefault="00B03DAC" w:rsidP="00B03DAC">
          <w:pPr>
            <w:pStyle w:val="A116FAE868D14CFB808415E8574AD460"/>
          </w:pPr>
          <w:bookmarkStart w:id="0" w:name="_GoBack"/>
          <w:r w:rsidRPr="00527154">
            <w:rPr>
              <w:rStyle w:val="Textedelespacerserv"/>
            </w:rPr>
            <w:t>Click here to enter text.</w:t>
          </w:r>
          <w:bookmarkEnd w:id="0"/>
        </w:p>
      </w:docPartBody>
    </w:docPart>
    <w:docPart>
      <w:docPartPr>
        <w:name w:val="B83F0DECC6D04E6787A8E0D7758DF5E6"/>
        <w:category>
          <w:name w:val="General"/>
          <w:gallery w:val="placeholder"/>
        </w:category>
        <w:types>
          <w:type w:val="bbPlcHdr"/>
        </w:types>
        <w:behaviors>
          <w:behavior w:val="content"/>
        </w:behaviors>
        <w:guid w:val="{7036D3DB-49CD-4F31-A9D0-9C8D9A31380C}"/>
      </w:docPartPr>
      <w:docPartBody>
        <w:p w:rsidR="00E1706C" w:rsidRDefault="00B03DAC" w:rsidP="00B03DAC">
          <w:pPr>
            <w:pStyle w:val="B83F0DECC6D04E6787A8E0D7758DF5E6"/>
          </w:pPr>
          <w:r w:rsidRPr="00636619">
            <w:rPr>
              <w:rStyle w:val="Textedelespacerserv"/>
            </w:rPr>
            <w:t>Click here to enter text.</w:t>
          </w:r>
        </w:p>
      </w:docPartBody>
    </w:docPart>
    <w:docPart>
      <w:docPartPr>
        <w:name w:val="D7156C0E2FA34CD5A193FAFF113F2AA9"/>
        <w:category>
          <w:name w:val="General"/>
          <w:gallery w:val="placeholder"/>
        </w:category>
        <w:types>
          <w:type w:val="bbPlcHdr"/>
        </w:types>
        <w:behaviors>
          <w:behavior w:val="content"/>
        </w:behaviors>
        <w:guid w:val="{036B604C-DB24-42F1-8C8A-0282F3649FD2}"/>
      </w:docPartPr>
      <w:docPartBody>
        <w:p w:rsidR="00E1706C" w:rsidRDefault="00B03DAC" w:rsidP="00B03DAC">
          <w:pPr>
            <w:pStyle w:val="D7156C0E2FA34CD5A193FAFF113F2AA9"/>
          </w:pPr>
          <w:r w:rsidRPr="00527154">
            <w:rPr>
              <w:rStyle w:val="Textedelespacerserv"/>
            </w:rPr>
            <w:t>Click here to enter text.</w:t>
          </w:r>
        </w:p>
      </w:docPartBody>
    </w:docPart>
    <w:docPart>
      <w:docPartPr>
        <w:name w:val="5F85C72F236445568403079A28F84A35"/>
        <w:category>
          <w:name w:val="General"/>
          <w:gallery w:val="placeholder"/>
        </w:category>
        <w:types>
          <w:type w:val="bbPlcHdr"/>
        </w:types>
        <w:behaviors>
          <w:behavior w:val="content"/>
        </w:behaviors>
        <w:guid w:val="{F38F3CEA-E4B9-471A-BF92-C57BEAFC375C}"/>
      </w:docPartPr>
      <w:docPartBody>
        <w:p w:rsidR="00E1706C" w:rsidRDefault="00B03DAC" w:rsidP="00B03DAC">
          <w:pPr>
            <w:pStyle w:val="5F85C72F236445568403079A28F84A35"/>
          </w:pPr>
          <w:r w:rsidRPr="00636619">
            <w:rPr>
              <w:rStyle w:val="Textedelespacerserv"/>
            </w:rPr>
            <w:t>Click here to enter text.</w:t>
          </w:r>
        </w:p>
      </w:docPartBody>
    </w:docPart>
    <w:docPart>
      <w:docPartPr>
        <w:name w:val="B7EF9A40A3B34DBF92857CEEC786EFF7"/>
        <w:category>
          <w:name w:val="General"/>
          <w:gallery w:val="placeholder"/>
        </w:category>
        <w:types>
          <w:type w:val="bbPlcHdr"/>
        </w:types>
        <w:behaviors>
          <w:behavior w:val="content"/>
        </w:behaviors>
        <w:guid w:val="{B13374FC-B3BE-4D29-89D4-55FAEA7B8283}"/>
      </w:docPartPr>
      <w:docPartBody>
        <w:p w:rsidR="00E1706C" w:rsidRDefault="00B03DAC" w:rsidP="00B03DAC">
          <w:pPr>
            <w:pStyle w:val="B7EF9A40A3B34DBF92857CEEC786EFF7"/>
          </w:pPr>
          <w:r w:rsidRPr="00636619">
            <w:rPr>
              <w:rStyle w:val="Textedelespacerserv"/>
            </w:rPr>
            <w:t>Click here to enter text.</w:t>
          </w:r>
        </w:p>
      </w:docPartBody>
    </w:docPart>
    <w:docPart>
      <w:docPartPr>
        <w:name w:val="17642D7944A84596A9F32C9F36A3886B"/>
        <w:category>
          <w:name w:val="General"/>
          <w:gallery w:val="placeholder"/>
        </w:category>
        <w:types>
          <w:type w:val="bbPlcHdr"/>
        </w:types>
        <w:behaviors>
          <w:behavior w:val="content"/>
        </w:behaviors>
        <w:guid w:val="{649CACDC-38A1-4BC7-BC5D-52402ADF4B38}"/>
      </w:docPartPr>
      <w:docPartBody>
        <w:p w:rsidR="00E1706C" w:rsidRDefault="00B03DAC" w:rsidP="00B03DAC">
          <w:pPr>
            <w:pStyle w:val="17642D7944A84596A9F32C9F36A3886B"/>
          </w:pPr>
          <w:r w:rsidRPr="00636619">
            <w:rPr>
              <w:rStyle w:val="Textedelespacerserv"/>
            </w:rPr>
            <w:t>Click here to enter text.</w:t>
          </w:r>
        </w:p>
      </w:docPartBody>
    </w:docPart>
    <w:docPart>
      <w:docPartPr>
        <w:name w:val="AC87065AC0E645CF89751BD26CFB0250"/>
        <w:category>
          <w:name w:val="General"/>
          <w:gallery w:val="placeholder"/>
        </w:category>
        <w:types>
          <w:type w:val="bbPlcHdr"/>
        </w:types>
        <w:behaviors>
          <w:behavior w:val="content"/>
        </w:behaviors>
        <w:guid w:val="{25D3BC74-CA76-4EFE-A26E-120AC8F6D9F3}"/>
      </w:docPartPr>
      <w:docPartBody>
        <w:p w:rsidR="00E1706C" w:rsidRDefault="00B03DAC" w:rsidP="00B03DAC">
          <w:pPr>
            <w:pStyle w:val="AC87065AC0E645CF89751BD26CFB0250"/>
          </w:pPr>
          <w:r w:rsidRPr="00636619">
            <w:rPr>
              <w:rStyle w:val="Textedelespacerserv"/>
            </w:rPr>
            <w:t>Click here to enter text.</w:t>
          </w:r>
        </w:p>
      </w:docPartBody>
    </w:docPart>
    <w:docPart>
      <w:docPartPr>
        <w:name w:val="760C00A859C246EB9B1EDED38ADA4A29"/>
        <w:category>
          <w:name w:val="General"/>
          <w:gallery w:val="placeholder"/>
        </w:category>
        <w:types>
          <w:type w:val="bbPlcHdr"/>
        </w:types>
        <w:behaviors>
          <w:behavior w:val="content"/>
        </w:behaviors>
        <w:guid w:val="{2EC12E14-8F8B-4ED3-8416-E2F042825E5D}"/>
      </w:docPartPr>
      <w:docPartBody>
        <w:p w:rsidR="00E1706C" w:rsidRDefault="00B03DAC" w:rsidP="00B03DAC">
          <w:pPr>
            <w:pStyle w:val="760C00A859C246EB9B1EDED38ADA4A29"/>
          </w:pPr>
          <w:r w:rsidRPr="00636619">
            <w:rPr>
              <w:rStyle w:val="Textedelespacerserv"/>
            </w:rPr>
            <w:t>Click here to enter text.</w:t>
          </w:r>
        </w:p>
      </w:docPartBody>
    </w:docPart>
    <w:docPart>
      <w:docPartPr>
        <w:name w:val="706FE0B6A41B41B4B1F7B37777E2F640"/>
        <w:category>
          <w:name w:val="General"/>
          <w:gallery w:val="placeholder"/>
        </w:category>
        <w:types>
          <w:type w:val="bbPlcHdr"/>
        </w:types>
        <w:behaviors>
          <w:behavior w:val="content"/>
        </w:behaviors>
        <w:guid w:val="{CDEDA7FD-87DA-49B7-A5A8-633655FFD21C}"/>
      </w:docPartPr>
      <w:docPartBody>
        <w:p w:rsidR="00E1706C" w:rsidRDefault="00B03DAC" w:rsidP="00B03DAC">
          <w:pPr>
            <w:pStyle w:val="706FE0B6A41B41B4B1F7B37777E2F640"/>
          </w:pPr>
          <w:r w:rsidRPr="00636619">
            <w:rPr>
              <w:rStyle w:val="Textedelespacerserv"/>
            </w:rPr>
            <w:t>Click here to enter text.</w:t>
          </w:r>
        </w:p>
      </w:docPartBody>
    </w:docPart>
    <w:docPart>
      <w:docPartPr>
        <w:name w:val="9861CEA67D524578AE8C859418602682"/>
        <w:category>
          <w:name w:val="General"/>
          <w:gallery w:val="placeholder"/>
        </w:category>
        <w:types>
          <w:type w:val="bbPlcHdr"/>
        </w:types>
        <w:behaviors>
          <w:behavior w:val="content"/>
        </w:behaviors>
        <w:guid w:val="{6E743BDE-33BB-488B-B9FC-74163947B251}"/>
      </w:docPartPr>
      <w:docPartBody>
        <w:p w:rsidR="00E1706C" w:rsidRDefault="00B03DAC" w:rsidP="00B03DAC">
          <w:pPr>
            <w:pStyle w:val="9861CEA67D524578AE8C859418602682"/>
          </w:pPr>
          <w:r w:rsidRPr="00636619">
            <w:rPr>
              <w:rStyle w:val="Textedelespacerserv"/>
            </w:rPr>
            <w:t>Click here to enter text.</w:t>
          </w:r>
        </w:p>
      </w:docPartBody>
    </w:docPart>
    <w:docPart>
      <w:docPartPr>
        <w:name w:val="B53133B524324C2F9C512AB4DB21CE49"/>
        <w:category>
          <w:name w:val="General"/>
          <w:gallery w:val="placeholder"/>
        </w:category>
        <w:types>
          <w:type w:val="bbPlcHdr"/>
        </w:types>
        <w:behaviors>
          <w:behavior w:val="content"/>
        </w:behaviors>
        <w:guid w:val="{FF3708B0-4565-420F-B58C-EFF5E126D99D}"/>
      </w:docPartPr>
      <w:docPartBody>
        <w:p w:rsidR="00E1706C" w:rsidRDefault="00B03DAC" w:rsidP="00B03DAC">
          <w:pPr>
            <w:pStyle w:val="B53133B524324C2F9C512AB4DB21CE49"/>
          </w:pPr>
          <w:r w:rsidRPr="00636619">
            <w:rPr>
              <w:rStyle w:val="Textedelespacerserv"/>
            </w:rPr>
            <w:t>Click here to enter text.</w:t>
          </w:r>
        </w:p>
      </w:docPartBody>
    </w:docPart>
    <w:docPart>
      <w:docPartPr>
        <w:name w:val="632A45B905D94F19BCF237B0C923F936"/>
        <w:category>
          <w:name w:val="General"/>
          <w:gallery w:val="placeholder"/>
        </w:category>
        <w:types>
          <w:type w:val="bbPlcHdr"/>
        </w:types>
        <w:behaviors>
          <w:behavior w:val="content"/>
        </w:behaviors>
        <w:guid w:val="{25548E7E-5F80-471C-B6D2-7D12AF10FA89}"/>
      </w:docPartPr>
      <w:docPartBody>
        <w:p w:rsidR="00E1706C" w:rsidRDefault="00B03DAC" w:rsidP="00B03DAC">
          <w:pPr>
            <w:pStyle w:val="632A45B905D94F19BCF237B0C923F936"/>
          </w:pPr>
          <w:r w:rsidRPr="00636619">
            <w:rPr>
              <w:rStyle w:val="Textedelespacerserv"/>
            </w:rPr>
            <w:t>Click here to enter text.</w:t>
          </w:r>
        </w:p>
      </w:docPartBody>
    </w:docPart>
    <w:docPart>
      <w:docPartPr>
        <w:name w:val="D1FE649EBE404A358BF99945B7262ADC"/>
        <w:category>
          <w:name w:val="General"/>
          <w:gallery w:val="placeholder"/>
        </w:category>
        <w:types>
          <w:type w:val="bbPlcHdr"/>
        </w:types>
        <w:behaviors>
          <w:behavior w:val="content"/>
        </w:behaviors>
        <w:guid w:val="{262DC615-39C4-4574-9FD1-DB4D49DDE624}"/>
      </w:docPartPr>
      <w:docPartBody>
        <w:p w:rsidR="00E1706C" w:rsidRDefault="00B03DAC" w:rsidP="00B03DAC">
          <w:pPr>
            <w:pStyle w:val="D1FE649EBE404A358BF99945B7262ADC"/>
          </w:pPr>
          <w:r w:rsidRPr="00636619">
            <w:rPr>
              <w:rStyle w:val="Textedelespacerserv"/>
            </w:rPr>
            <w:t>Click here to enter text.</w:t>
          </w:r>
        </w:p>
      </w:docPartBody>
    </w:docPart>
    <w:docPart>
      <w:docPartPr>
        <w:name w:val="884915508DD4441E8769E1681D73319F"/>
        <w:category>
          <w:name w:val="General"/>
          <w:gallery w:val="placeholder"/>
        </w:category>
        <w:types>
          <w:type w:val="bbPlcHdr"/>
        </w:types>
        <w:behaviors>
          <w:behavior w:val="content"/>
        </w:behaviors>
        <w:guid w:val="{8B0636D5-2EBF-4C9D-B773-42A36D93CFA5}"/>
      </w:docPartPr>
      <w:docPartBody>
        <w:p w:rsidR="00E1706C" w:rsidRDefault="00B03DAC" w:rsidP="00B03DAC">
          <w:pPr>
            <w:pStyle w:val="884915508DD4441E8769E1681D73319F"/>
          </w:pPr>
          <w:r w:rsidRPr="00636619">
            <w:rPr>
              <w:rStyle w:val="Textedelespacerserv"/>
            </w:rPr>
            <w:t>Click here to enter text.</w:t>
          </w:r>
        </w:p>
      </w:docPartBody>
    </w:docPart>
    <w:docPart>
      <w:docPartPr>
        <w:name w:val="62B352615B404070810C0AD493BBBC6F"/>
        <w:category>
          <w:name w:val="General"/>
          <w:gallery w:val="placeholder"/>
        </w:category>
        <w:types>
          <w:type w:val="bbPlcHdr"/>
        </w:types>
        <w:behaviors>
          <w:behavior w:val="content"/>
        </w:behaviors>
        <w:guid w:val="{63F40D1D-CBF3-4AF5-A837-6976436802FA}"/>
      </w:docPartPr>
      <w:docPartBody>
        <w:p w:rsidR="00E1706C" w:rsidRDefault="00B03DAC" w:rsidP="00B03DAC">
          <w:pPr>
            <w:pStyle w:val="62B352615B404070810C0AD493BBBC6F"/>
          </w:pPr>
          <w:r w:rsidRPr="00636619">
            <w:rPr>
              <w:rStyle w:val="Textedelespacerserv"/>
            </w:rPr>
            <w:t>Choose an item.</w:t>
          </w:r>
        </w:p>
      </w:docPartBody>
    </w:docPart>
    <w:docPart>
      <w:docPartPr>
        <w:name w:val="F2FDEF63C1BB4A6C853845F5F426FE27"/>
        <w:category>
          <w:name w:val="General"/>
          <w:gallery w:val="placeholder"/>
        </w:category>
        <w:types>
          <w:type w:val="bbPlcHdr"/>
        </w:types>
        <w:behaviors>
          <w:behavior w:val="content"/>
        </w:behaviors>
        <w:guid w:val="{123F3401-A77A-4FD7-A509-DBFDEE1EC905}"/>
      </w:docPartPr>
      <w:docPartBody>
        <w:p w:rsidR="00E1706C" w:rsidRDefault="00B03DAC" w:rsidP="00B03DAC">
          <w:pPr>
            <w:pStyle w:val="F2FDEF63C1BB4A6C853845F5F426FE27"/>
          </w:pPr>
          <w:r w:rsidRPr="00636619">
            <w:rPr>
              <w:rStyle w:val="Textedelespacerserv"/>
            </w:rPr>
            <w:t>Choose an item.</w:t>
          </w:r>
        </w:p>
      </w:docPartBody>
    </w:docPart>
    <w:docPart>
      <w:docPartPr>
        <w:name w:val="2A5C201E26CD447888B502206D6F5A6F"/>
        <w:category>
          <w:name w:val="General"/>
          <w:gallery w:val="placeholder"/>
        </w:category>
        <w:types>
          <w:type w:val="bbPlcHdr"/>
        </w:types>
        <w:behaviors>
          <w:behavior w:val="content"/>
        </w:behaviors>
        <w:guid w:val="{F09F1665-7C28-4EA9-A07B-CC9D332D019F}"/>
      </w:docPartPr>
      <w:docPartBody>
        <w:p w:rsidR="00E1706C" w:rsidRDefault="00B03DAC" w:rsidP="00B03DAC">
          <w:pPr>
            <w:pStyle w:val="2A5C201E26CD447888B502206D6F5A6F"/>
          </w:pPr>
          <w:r w:rsidRPr="00636619">
            <w:rPr>
              <w:rStyle w:val="Textedelespacerserv"/>
            </w:rPr>
            <w:t>Click here to enter text.</w:t>
          </w:r>
        </w:p>
      </w:docPartBody>
    </w:docPart>
    <w:docPart>
      <w:docPartPr>
        <w:name w:val="5AB1D15C134C4CFD86BF327C71D20022"/>
        <w:category>
          <w:name w:val="General"/>
          <w:gallery w:val="placeholder"/>
        </w:category>
        <w:types>
          <w:type w:val="bbPlcHdr"/>
        </w:types>
        <w:behaviors>
          <w:behavior w:val="content"/>
        </w:behaviors>
        <w:guid w:val="{25F12518-DE2A-4F77-8ACA-36AE58493349}"/>
      </w:docPartPr>
      <w:docPartBody>
        <w:p w:rsidR="00E1706C" w:rsidRDefault="00B03DAC" w:rsidP="00B03DAC">
          <w:pPr>
            <w:pStyle w:val="5AB1D15C134C4CFD86BF327C71D20022"/>
          </w:pPr>
          <w:r w:rsidRPr="00636619">
            <w:rPr>
              <w:rStyle w:val="Textedelespacerserv"/>
            </w:rPr>
            <w:t>Click here to enter text.</w:t>
          </w:r>
        </w:p>
      </w:docPartBody>
    </w:docPart>
    <w:docPart>
      <w:docPartPr>
        <w:name w:val="2F40833237664104A0D52640C9640F8D"/>
        <w:category>
          <w:name w:val="General"/>
          <w:gallery w:val="placeholder"/>
        </w:category>
        <w:types>
          <w:type w:val="bbPlcHdr"/>
        </w:types>
        <w:behaviors>
          <w:behavior w:val="content"/>
        </w:behaviors>
        <w:guid w:val="{EB2A2FBB-CE1D-40A8-B38A-146776443376}"/>
      </w:docPartPr>
      <w:docPartBody>
        <w:p w:rsidR="00E1706C" w:rsidRDefault="00B03DAC" w:rsidP="00B03DAC">
          <w:pPr>
            <w:pStyle w:val="2F40833237664104A0D52640C9640F8D"/>
          </w:pPr>
          <w:r w:rsidRPr="00636619">
            <w:rPr>
              <w:rStyle w:val="Textedelespacerserv"/>
            </w:rPr>
            <w:t>Click here to enter text.</w:t>
          </w:r>
        </w:p>
      </w:docPartBody>
    </w:docPart>
    <w:docPart>
      <w:docPartPr>
        <w:name w:val="8A37E82685314305AE6EC3843AA7B987"/>
        <w:category>
          <w:name w:val="General"/>
          <w:gallery w:val="placeholder"/>
        </w:category>
        <w:types>
          <w:type w:val="bbPlcHdr"/>
        </w:types>
        <w:behaviors>
          <w:behavior w:val="content"/>
        </w:behaviors>
        <w:guid w:val="{09FFD9A5-BC85-405C-8495-DE79BC6B2128}"/>
      </w:docPartPr>
      <w:docPartBody>
        <w:p w:rsidR="00E1706C" w:rsidRDefault="00B03DAC" w:rsidP="00B03DAC">
          <w:pPr>
            <w:pStyle w:val="8A37E82685314305AE6EC3843AA7B987"/>
          </w:pPr>
          <w:r w:rsidRPr="00636619">
            <w:rPr>
              <w:rStyle w:val="Textedelespacerserv"/>
            </w:rPr>
            <w:t>Click here to enter text.</w:t>
          </w:r>
        </w:p>
      </w:docPartBody>
    </w:docPart>
    <w:docPart>
      <w:docPartPr>
        <w:name w:val="D76EE02B383D48D89AD64064687E4A3D"/>
        <w:category>
          <w:name w:val="General"/>
          <w:gallery w:val="placeholder"/>
        </w:category>
        <w:types>
          <w:type w:val="bbPlcHdr"/>
        </w:types>
        <w:behaviors>
          <w:behavior w:val="content"/>
        </w:behaviors>
        <w:guid w:val="{BEE47251-85F3-4EE2-B250-65A4662BED1C}"/>
      </w:docPartPr>
      <w:docPartBody>
        <w:p w:rsidR="00E1706C" w:rsidRDefault="00B03DAC" w:rsidP="00B03DAC">
          <w:pPr>
            <w:pStyle w:val="D76EE02B383D48D89AD64064687E4A3D"/>
          </w:pPr>
          <w:r w:rsidRPr="00636619">
            <w:rPr>
              <w:rStyle w:val="Textedelespacerserv"/>
            </w:rPr>
            <w:t>Click here to enter text.</w:t>
          </w:r>
        </w:p>
      </w:docPartBody>
    </w:docPart>
    <w:docPart>
      <w:docPartPr>
        <w:name w:val="5ADA4D5CCDA2485DBAF6716F1AFBB633"/>
        <w:category>
          <w:name w:val="General"/>
          <w:gallery w:val="placeholder"/>
        </w:category>
        <w:types>
          <w:type w:val="bbPlcHdr"/>
        </w:types>
        <w:behaviors>
          <w:behavior w:val="content"/>
        </w:behaviors>
        <w:guid w:val="{97C85EC9-53D1-4141-ADCA-1F5854B7F141}"/>
      </w:docPartPr>
      <w:docPartBody>
        <w:p w:rsidR="00E1706C" w:rsidRDefault="00B03DAC" w:rsidP="00B03DAC">
          <w:pPr>
            <w:pStyle w:val="5ADA4D5CCDA2485DBAF6716F1AFBB633"/>
          </w:pPr>
          <w:r w:rsidRPr="00636619">
            <w:rPr>
              <w:rStyle w:val="Textedelespacerserv"/>
            </w:rPr>
            <w:t>Click here to enter text.</w:t>
          </w:r>
        </w:p>
      </w:docPartBody>
    </w:docPart>
    <w:docPart>
      <w:docPartPr>
        <w:name w:val="5E43CA8BBE7646969A5A5094BE2AD77E"/>
        <w:category>
          <w:name w:val="General"/>
          <w:gallery w:val="placeholder"/>
        </w:category>
        <w:types>
          <w:type w:val="bbPlcHdr"/>
        </w:types>
        <w:behaviors>
          <w:behavior w:val="content"/>
        </w:behaviors>
        <w:guid w:val="{8283723C-7A89-4263-BB96-ECA91FDBFE28}"/>
      </w:docPartPr>
      <w:docPartBody>
        <w:p w:rsidR="00E1706C" w:rsidRDefault="00B03DAC" w:rsidP="00B03DAC">
          <w:pPr>
            <w:pStyle w:val="5E43CA8BBE7646969A5A5094BE2AD77E"/>
          </w:pPr>
          <w:r w:rsidRPr="00636619">
            <w:rPr>
              <w:rStyle w:val="Textedelespacerserv"/>
            </w:rPr>
            <w:t>Click here to enter text.</w:t>
          </w:r>
        </w:p>
      </w:docPartBody>
    </w:docPart>
    <w:docPart>
      <w:docPartPr>
        <w:name w:val="00FF6C4D38334DF5A5C59EAC1A816BDA"/>
        <w:category>
          <w:name w:val="General"/>
          <w:gallery w:val="placeholder"/>
        </w:category>
        <w:types>
          <w:type w:val="bbPlcHdr"/>
        </w:types>
        <w:behaviors>
          <w:behavior w:val="content"/>
        </w:behaviors>
        <w:guid w:val="{53B49027-977B-4A94-98F6-6B2D723693F9}"/>
      </w:docPartPr>
      <w:docPartBody>
        <w:p w:rsidR="00E525FA" w:rsidRDefault="00E1706C" w:rsidP="00E1706C">
          <w:pPr>
            <w:pStyle w:val="00FF6C4D38334DF5A5C59EAC1A816BDA"/>
          </w:pPr>
          <w:r w:rsidRPr="00636619">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37E4C"/>
    <w:rsid w:val="001E1323"/>
    <w:rsid w:val="00241014"/>
    <w:rsid w:val="00322D5B"/>
    <w:rsid w:val="0036209A"/>
    <w:rsid w:val="003622D1"/>
    <w:rsid w:val="0038249A"/>
    <w:rsid w:val="003F698F"/>
    <w:rsid w:val="00433335"/>
    <w:rsid w:val="004355DF"/>
    <w:rsid w:val="004C4C31"/>
    <w:rsid w:val="005A6014"/>
    <w:rsid w:val="005D451F"/>
    <w:rsid w:val="005E324F"/>
    <w:rsid w:val="006148F2"/>
    <w:rsid w:val="006F7952"/>
    <w:rsid w:val="007573E0"/>
    <w:rsid w:val="007763B4"/>
    <w:rsid w:val="008017D9"/>
    <w:rsid w:val="0093287B"/>
    <w:rsid w:val="00963B8A"/>
    <w:rsid w:val="009B0F9A"/>
    <w:rsid w:val="009E5306"/>
    <w:rsid w:val="00A22EF9"/>
    <w:rsid w:val="00A56552"/>
    <w:rsid w:val="00A67DFD"/>
    <w:rsid w:val="00AE4D7C"/>
    <w:rsid w:val="00AF7AF5"/>
    <w:rsid w:val="00B03DAC"/>
    <w:rsid w:val="00B22867"/>
    <w:rsid w:val="00CB2A26"/>
    <w:rsid w:val="00CB476A"/>
    <w:rsid w:val="00CF2BF6"/>
    <w:rsid w:val="00D12120"/>
    <w:rsid w:val="00D52322"/>
    <w:rsid w:val="00D65695"/>
    <w:rsid w:val="00D86B51"/>
    <w:rsid w:val="00DC60F1"/>
    <w:rsid w:val="00DF29EF"/>
    <w:rsid w:val="00E1706C"/>
    <w:rsid w:val="00E525FA"/>
    <w:rsid w:val="00EB2406"/>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706C"/>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6485A9B1A30C47A7BFB66C6E1F4E6495">
    <w:name w:val="6485A9B1A30C47A7BFB66C6E1F4E6495"/>
    <w:rsid w:val="00B03DAC"/>
    <w:pPr>
      <w:spacing w:after="160" w:line="259" w:lineRule="auto"/>
    </w:pPr>
    <w:rPr>
      <w:lang w:val="en-US" w:eastAsia="en-US"/>
    </w:rPr>
  </w:style>
  <w:style w:type="paragraph" w:customStyle="1" w:styleId="93209F4248BA4ABDBCD6056A084E4287">
    <w:name w:val="93209F4248BA4ABDBCD6056A084E4287"/>
    <w:rsid w:val="00B03DAC"/>
    <w:pPr>
      <w:spacing w:after="160" w:line="259" w:lineRule="auto"/>
    </w:pPr>
    <w:rPr>
      <w:lang w:val="en-US" w:eastAsia="en-US"/>
    </w:rPr>
  </w:style>
  <w:style w:type="paragraph" w:customStyle="1" w:styleId="B15CFB43B62D420A9F261B11F4E138B3">
    <w:name w:val="B15CFB43B62D420A9F261B11F4E138B3"/>
    <w:rsid w:val="00B03DAC"/>
    <w:pPr>
      <w:spacing w:after="160" w:line="259" w:lineRule="auto"/>
    </w:pPr>
    <w:rPr>
      <w:lang w:val="en-US" w:eastAsia="en-US"/>
    </w:rPr>
  </w:style>
  <w:style w:type="paragraph" w:customStyle="1" w:styleId="4A90E60A94D14A56836DECDAD9AD16F4">
    <w:name w:val="4A90E60A94D14A56836DECDAD9AD16F4"/>
    <w:rsid w:val="00B03DAC"/>
    <w:pPr>
      <w:spacing w:after="160" w:line="259" w:lineRule="auto"/>
    </w:pPr>
    <w:rPr>
      <w:lang w:val="en-US" w:eastAsia="en-US"/>
    </w:rPr>
  </w:style>
  <w:style w:type="paragraph" w:customStyle="1" w:styleId="1CA2FC0F1CCE4D299466B8089B991930">
    <w:name w:val="1CA2FC0F1CCE4D299466B8089B991930"/>
    <w:rsid w:val="00B03DAC"/>
    <w:pPr>
      <w:spacing w:after="160" w:line="259" w:lineRule="auto"/>
    </w:pPr>
    <w:rPr>
      <w:lang w:val="en-US" w:eastAsia="en-US"/>
    </w:rPr>
  </w:style>
  <w:style w:type="paragraph" w:customStyle="1" w:styleId="A116FAE868D14CFB808415E8574AD460">
    <w:name w:val="A116FAE868D14CFB808415E8574AD460"/>
    <w:rsid w:val="00B03DAC"/>
    <w:pPr>
      <w:spacing w:after="160" w:line="259" w:lineRule="auto"/>
    </w:pPr>
    <w:rPr>
      <w:lang w:val="en-US" w:eastAsia="en-US"/>
    </w:rPr>
  </w:style>
  <w:style w:type="paragraph" w:customStyle="1" w:styleId="B83F0DECC6D04E6787A8E0D7758DF5E6">
    <w:name w:val="B83F0DECC6D04E6787A8E0D7758DF5E6"/>
    <w:rsid w:val="00B03DAC"/>
    <w:pPr>
      <w:spacing w:after="160" w:line="259" w:lineRule="auto"/>
    </w:pPr>
    <w:rPr>
      <w:lang w:val="en-US" w:eastAsia="en-US"/>
    </w:rPr>
  </w:style>
  <w:style w:type="paragraph" w:customStyle="1" w:styleId="D7156C0E2FA34CD5A193FAFF113F2AA9">
    <w:name w:val="D7156C0E2FA34CD5A193FAFF113F2AA9"/>
    <w:rsid w:val="00B03DAC"/>
    <w:pPr>
      <w:spacing w:after="160" w:line="259" w:lineRule="auto"/>
    </w:pPr>
    <w:rPr>
      <w:lang w:val="en-US" w:eastAsia="en-US"/>
    </w:rPr>
  </w:style>
  <w:style w:type="paragraph" w:customStyle="1" w:styleId="5F85C72F236445568403079A28F84A35">
    <w:name w:val="5F85C72F236445568403079A28F84A35"/>
    <w:rsid w:val="00B03DAC"/>
    <w:pPr>
      <w:spacing w:after="160" w:line="259" w:lineRule="auto"/>
    </w:pPr>
    <w:rPr>
      <w:lang w:val="en-US" w:eastAsia="en-US"/>
    </w:rPr>
  </w:style>
  <w:style w:type="paragraph" w:customStyle="1" w:styleId="B7EF9A40A3B34DBF92857CEEC786EFF7">
    <w:name w:val="B7EF9A40A3B34DBF92857CEEC786EFF7"/>
    <w:rsid w:val="00B03DAC"/>
    <w:pPr>
      <w:spacing w:after="160" w:line="259" w:lineRule="auto"/>
    </w:pPr>
    <w:rPr>
      <w:lang w:val="en-US" w:eastAsia="en-US"/>
    </w:rPr>
  </w:style>
  <w:style w:type="paragraph" w:customStyle="1" w:styleId="17642D7944A84596A9F32C9F36A3886B">
    <w:name w:val="17642D7944A84596A9F32C9F36A3886B"/>
    <w:rsid w:val="00B03DAC"/>
    <w:pPr>
      <w:spacing w:after="160" w:line="259" w:lineRule="auto"/>
    </w:pPr>
    <w:rPr>
      <w:lang w:val="en-US" w:eastAsia="en-US"/>
    </w:rPr>
  </w:style>
  <w:style w:type="paragraph" w:customStyle="1" w:styleId="AC87065AC0E645CF89751BD26CFB0250">
    <w:name w:val="AC87065AC0E645CF89751BD26CFB0250"/>
    <w:rsid w:val="00B03DAC"/>
    <w:pPr>
      <w:spacing w:after="160" w:line="259" w:lineRule="auto"/>
    </w:pPr>
    <w:rPr>
      <w:lang w:val="en-US" w:eastAsia="en-US"/>
    </w:rPr>
  </w:style>
  <w:style w:type="paragraph" w:customStyle="1" w:styleId="760C00A859C246EB9B1EDED38ADA4A29">
    <w:name w:val="760C00A859C246EB9B1EDED38ADA4A29"/>
    <w:rsid w:val="00B03DAC"/>
    <w:pPr>
      <w:spacing w:after="160" w:line="259" w:lineRule="auto"/>
    </w:pPr>
    <w:rPr>
      <w:lang w:val="en-US" w:eastAsia="en-US"/>
    </w:rPr>
  </w:style>
  <w:style w:type="paragraph" w:customStyle="1" w:styleId="706FE0B6A41B41B4B1F7B37777E2F640">
    <w:name w:val="706FE0B6A41B41B4B1F7B37777E2F640"/>
    <w:rsid w:val="00B03DAC"/>
    <w:pPr>
      <w:spacing w:after="160" w:line="259" w:lineRule="auto"/>
    </w:pPr>
    <w:rPr>
      <w:lang w:val="en-US" w:eastAsia="en-US"/>
    </w:rPr>
  </w:style>
  <w:style w:type="paragraph" w:customStyle="1" w:styleId="9861CEA67D524578AE8C859418602682">
    <w:name w:val="9861CEA67D524578AE8C859418602682"/>
    <w:rsid w:val="00B03DAC"/>
    <w:pPr>
      <w:spacing w:after="160" w:line="259" w:lineRule="auto"/>
    </w:pPr>
    <w:rPr>
      <w:lang w:val="en-US" w:eastAsia="en-US"/>
    </w:rPr>
  </w:style>
  <w:style w:type="paragraph" w:customStyle="1" w:styleId="B53133B524324C2F9C512AB4DB21CE49">
    <w:name w:val="B53133B524324C2F9C512AB4DB21CE49"/>
    <w:rsid w:val="00B03DAC"/>
    <w:pPr>
      <w:spacing w:after="160" w:line="259" w:lineRule="auto"/>
    </w:pPr>
    <w:rPr>
      <w:lang w:val="en-US" w:eastAsia="en-US"/>
    </w:rPr>
  </w:style>
  <w:style w:type="paragraph" w:customStyle="1" w:styleId="632A45B905D94F19BCF237B0C923F936">
    <w:name w:val="632A45B905D94F19BCF237B0C923F936"/>
    <w:rsid w:val="00B03DAC"/>
    <w:pPr>
      <w:spacing w:after="160" w:line="259" w:lineRule="auto"/>
    </w:pPr>
    <w:rPr>
      <w:lang w:val="en-US" w:eastAsia="en-US"/>
    </w:rPr>
  </w:style>
  <w:style w:type="paragraph" w:customStyle="1" w:styleId="D1FE649EBE404A358BF99945B7262ADC">
    <w:name w:val="D1FE649EBE404A358BF99945B7262ADC"/>
    <w:rsid w:val="00B03DAC"/>
    <w:pPr>
      <w:spacing w:after="160" w:line="259" w:lineRule="auto"/>
    </w:pPr>
    <w:rPr>
      <w:lang w:val="en-US" w:eastAsia="en-US"/>
    </w:rPr>
  </w:style>
  <w:style w:type="paragraph" w:customStyle="1" w:styleId="884915508DD4441E8769E1681D73319F">
    <w:name w:val="884915508DD4441E8769E1681D73319F"/>
    <w:rsid w:val="00B03DAC"/>
    <w:pPr>
      <w:spacing w:after="160" w:line="259" w:lineRule="auto"/>
    </w:pPr>
    <w:rPr>
      <w:lang w:val="en-US" w:eastAsia="en-US"/>
    </w:rPr>
  </w:style>
  <w:style w:type="paragraph" w:customStyle="1" w:styleId="62B352615B404070810C0AD493BBBC6F">
    <w:name w:val="62B352615B404070810C0AD493BBBC6F"/>
    <w:rsid w:val="00B03DAC"/>
    <w:pPr>
      <w:spacing w:after="160" w:line="259" w:lineRule="auto"/>
    </w:pPr>
    <w:rPr>
      <w:lang w:val="en-US" w:eastAsia="en-US"/>
    </w:rPr>
  </w:style>
  <w:style w:type="paragraph" w:customStyle="1" w:styleId="F2FDEF63C1BB4A6C853845F5F426FE27">
    <w:name w:val="F2FDEF63C1BB4A6C853845F5F426FE27"/>
    <w:rsid w:val="00B03DAC"/>
    <w:pPr>
      <w:spacing w:after="160" w:line="259" w:lineRule="auto"/>
    </w:pPr>
    <w:rPr>
      <w:lang w:val="en-US" w:eastAsia="en-US"/>
    </w:rPr>
  </w:style>
  <w:style w:type="paragraph" w:customStyle="1" w:styleId="2A5C201E26CD447888B502206D6F5A6F">
    <w:name w:val="2A5C201E26CD447888B502206D6F5A6F"/>
    <w:rsid w:val="00B03DAC"/>
    <w:pPr>
      <w:spacing w:after="160" w:line="259" w:lineRule="auto"/>
    </w:pPr>
    <w:rPr>
      <w:lang w:val="en-US" w:eastAsia="en-US"/>
    </w:rPr>
  </w:style>
  <w:style w:type="paragraph" w:customStyle="1" w:styleId="5AB1D15C134C4CFD86BF327C71D20022">
    <w:name w:val="5AB1D15C134C4CFD86BF327C71D20022"/>
    <w:rsid w:val="00B03DAC"/>
    <w:pPr>
      <w:spacing w:after="160" w:line="259" w:lineRule="auto"/>
    </w:pPr>
    <w:rPr>
      <w:lang w:val="en-US" w:eastAsia="en-US"/>
    </w:rPr>
  </w:style>
  <w:style w:type="paragraph" w:customStyle="1" w:styleId="2F40833237664104A0D52640C9640F8D">
    <w:name w:val="2F40833237664104A0D52640C9640F8D"/>
    <w:rsid w:val="00B03DAC"/>
    <w:pPr>
      <w:spacing w:after="160" w:line="259" w:lineRule="auto"/>
    </w:pPr>
    <w:rPr>
      <w:lang w:val="en-US" w:eastAsia="en-US"/>
    </w:rPr>
  </w:style>
  <w:style w:type="paragraph" w:customStyle="1" w:styleId="8A37E82685314305AE6EC3843AA7B987">
    <w:name w:val="8A37E82685314305AE6EC3843AA7B987"/>
    <w:rsid w:val="00B03DAC"/>
    <w:pPr>
      <w:spacing w:after="160" w:line="259" w:lineRule="auto"/>
    </w:pPr>
    <w:rPr>
      <w:lang w:val="en-US" w:eastAsia="en-US"/>
    </w:rPr>
  </w:style>
  <w:style w:type="paragraph" w:customStyle="1" w:styleId="D76EE02B383D48D89AD64064687E4A3D">
    <w:name w:val="D76EE02B383D48D89AD64064687E4A3D"/>
    <w:rsid w:val="00B03DAC"/>
    <w:pPr>
      <w:spacing w:after="160" w:line="259" w:lineRule="auto"/>
    </w:pPr>
    <w:rPr>
      <w:lang w:val="en-US" w:eastAsia="en-US"/>
    </w:rPr>
  </w:style>
  <w:style w:type="paragraph" w:customStyle="1" w:styleId="5ADA4D5CCDA2485DBAF6716F1AFBB633">
    <w:name w:val="5ADA4D5CCDA2485DBAF6716F1AFBB633"/>
    <w:rsid w:val="00B03DAC"/>
    <w:pPr>
      <w:spacing w:after="160" w:line="259" w:lineRule="auto"/>
    </w:pPr>
    <w:rPr>
      <w:lang w:val="en-US" w:eastAsia="en-US"/>
    </w:rPr>
  </w:style>
  <w:style w:type="paragraph" w:customStyle="1" w:styleId="5E43CA8BBE7646969A5A5094BE2AD77E">
    <w:name w:val="5E43CA8BBE7646969A5A5094BE2AD77E"/>
    <w:rsid w:val="00B03DAC"/>
    <w:pPr>
      <w:spacing w:after="160" w:line="259" w:lineRule="auto"/>
    </w:pPr>
    <w:rPr>
      <w:lang w:val="en-US" w:eastAsia="en-US"/>
    </w:rPr>
  </w:style>
  <w:style w:type="paragraph" w:customStyle="1" w:styleId="00FF6C4D38334DF5A5C59EAC1A816BDA">
    <w:name w:val="00FF6C4D38334DF5A5C59EAC1A816BDA"/>
    <w:rsid w:val="00E1706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4BD03-B941-4477-9DEA-6135D93B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7063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2</cp:revision>
  <cp:lastPrinted>2019-03-01T18:59:00Z</cp:lastPrinted>
  <dcterms:created xsi:type="dcterms:W3CDTF">2020-05-29T15:16:00Z</dcterms:created>
  <dcterms:modified xsi:type="dcterms:W3CDTF">2020-05-29T15:16:00Z</dcterms:modified>
</cp:coreProperties>
</file>